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15D34" w14:textId="77777777" w:rsidR="00452379" w:rsidRPr="00BF53FC" w:rsidRDefault="00452379" w:rsidP="00F0792D">
      <w:pPr>
        <w:spacing w:line="276" w:lineRule="auto"/>
        <w:rPr>
          <w:lang w:val="de-DE"/>
        </w:rPr>
      </w:pPr>
    </w:p>
    <w:p w14:paraId="24A17B72" w14:textId="77777777" w:rsidR="00BB5646" w:rsidRPr="00BF53FC" w:rsidRDefault="00BB5646" w:rsidP="00F0792D">
      <w:pPr>
        <w:spacing w:line="276" w:lineRule="auto"/>
        <w:rPr>
          <w:lang w:val="de-DE"/>
        </w:rPr>
      </w:pPr>
    </w:p>
    <w:p w14:paraId="620978F0" w14:textId="77777777" w:rsidR="00BB5646" w:rsidRPr="00BF53FC" w:rsidRDefault="00BB5646" w:rsidP="00F0792D">
      <w:pPr>
        <w:spacing w:line="276" w:lineRule="auto"/>
        <w:rPr>
          <w:lang w:val="de-DE"/>
        </w:rPr>
      </w:pPr>
    </w:p>
    <w:p w14:paraId="3BBCCD5C" w14:textId="2A6F8455" w:rsidR="00FF20A9" w:rsidRPr="00BF53FC" w:rsidRDefault="00557428" w:rsidP="00F0792D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</w:pPr>
      <w:r w:rsidRPr="00BF53FC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  <w:t>PRESSEMITTEILUNG</w:t>
      </w:r>
    </w:p>
    <w:p w14:paraId="2EDA75E2" w14:textId="02363E23" w:rsidR="005F5CAF" w:rsidRPr="00BF53FC" w:rsidRDefault="00376F9E" w:rsidP="00F0792D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</w:pPr>
      <w:r w:rsidRPr="00BF53FC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M</w:t>
      </w:r>
      <w:r w:rsidR="00557428" w:rsidRPr="00BF53FC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Ä</w:t>
      </w:r>
      <w:r w:rsidRPr="00BF53FC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R</w:t>
      </w:r>
      <w:r w:rsidR="00557428" w:rsidRPr="00BF53FC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Z</w:t>
      </w:r>
      <w:r w:rsidRPr="00BF53FC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 xml:space="preserve"> 2021</w:t>
      </w:r>
    </w:p>
    <w:p w14:paraId="0DE9210B" w14:textId="77777777" w:rsidR="005F5CAF" w:rsidRPr="00BF53FC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43A5507A" w14:textId="77777777" w:rsidR="005F5CAF" w:rsidRPr="00BF53FC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380D3BFA" w14:textId="77777777" w:rsidR="005F5CAF" w:rsidRPr="00BF53FC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6EC2AF9F" w14:textId="77777777" w:rsidR="005F5CAF" w:rsidRPr="00BF53FC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3DD863BE" w14:textId="77777777" w:rsidR="005F5CAF" w:rsidRPr="00BF53FC" w:rsidRDefault="005F5CAF" w:rsidP="00F0792D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de-DE"/>
        </w:rPr>
      </w:pPr>
    </w:p>
    <w:p w14:paraId="3B02207D" w14:textId="151BB1EE" w:rsidR="001820FD" w:rsidRPr="00BF53FC" w:rsidRDefault="00376F9E" w:rsidP="00376F9E">
      <w:pPr>
        <w:spacing w:after="120" w:line="276" w:lineRule="auto"/>
        <w:ind w:left="2410"/>
        <w:rPr>
          <w:rFonts w:ascii="Arial" w:eastAsia="Calibri" w:hAnsi="Arial" w:cs="Arial"/>
          <w:sz w:val="20"/>
          <w:szCs w:val="20"/>
          <w:lang w:val="de-DE"/>
        </w:rPr>
      </w:pPr>
      <w:r w:rsidRPr="00BF53FC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 xml:space="preserve">Renault Trucks </w:t>
      </w:r>
      <w:r w:rsidR="00462E3A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>BIETET AB</w:t>
      </w:r>
      <w:r w:rsidR="00462E3A" w:rsidRPr="00BF53FC">
        <w:rPr>
          <w:rFonts w:ascii="Franklin Gothic Medium Cond" w:hAnsi="Franklin Gothic Medium Cond"/>
          <w:b/>
          <w:bCs/>
          <w:color w:val="100E10" w:themeColor="background1"/>
          <w:sz w:val="48"/>
          <w:szCs w:val="45"/>
          <w:lang w:val="de-DE"/>
        </w:rPr>
        <w:t xml:space="preserve"> </w:t>
      </w:r>
      <w:r w:rsidR="00462E3A" w:rsidRPr="00BF53FC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>2023</w:t>
      </w:r>
      <w:r w:rsidR="00462E3A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 xml:space="preserve"> EINE ELEKTRISCHE BAUREIHE</w:t>
      </w:r>
      <w:r w:rsidR="00462E3A" w:rsidRPr="00BF53FC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 xml:space="preserve"> </w:t>
      </w:r>
      <w:r w:rsidR="00462E3A">
        <w:rPr>
          <w:rFonts w:ascii="Franklin Gothic Medium Cond" w:hAnsi="Franklin Gothic Medium Cond"/>
          <w:b/>
          <w:bCs/>
          <w:caps/>
          <w:color w:val="100E10" w:themeColor="background1"/>
          <w:sz w:val="48"/>
          <w:szCs w:val="45"/>
          <w:lang w:val="de-DE"/>
        </w:rPr>
        <w:t>FÜR JEDES MARKTSEGMENT AN UND VERSTÄRKT SEINE ORGANISATION, UM DIESE ENTWICKLUNG ZU UNTERSTÜTZEN</w:t>
      </w:r>
    </w:p>
    <w:p w14:paraId="6607C063" w14:textId="77777777" w:rsidR="007353D8" w:rsidRPr="00BF53FC" w:rsidRDefault="007353D8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b/>
          <w:bCs/>
          <w:sz w:val="20"/>
          <w:szCs w:val="20"/>
          <w:lang w:val="de-DE"/>
        </w:rPr>
      </w:pPr>
    </w:p>
    <w:p w14:paraId="5BD74906" w14:textId="4FF98468" w:rsidR="002E2AF0" w:rsidRPr="00BF53FC" w:rsidRDefault="007353D8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b/>
          <w:bCs/>
          <w:sz w:val="20"/>
          <w:szCs w:val="20"/>
          <w:lang w:val="de-DE"/>
        </w:rPr>
      </w:pP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Renault Trucks </w:t>
      </w:r>
      <w:r w:rsidR="00CA5607">
        <w:rPr>
          <w:rFonts w:ascii="Arial" w:eastAsia="Calibri" w:hAnsi="Arial" w:cs="Arial"/>
          <w:b/>
          <w:bCs/>
          <w:sz w:val="20"/>
          <w:szCs w:val="20"/>
          <w:lang w:val="de-DE"/>
        </w:rPr>
        <w:t>investiert weiter in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Elektromobilität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. </w:t>
      </w:r>
      <w:r w:rsidR="00D8060B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>Ab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2023</w:t>
      </w:r>
      <w:r w:rsidR="00D8060B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wird 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>eine vollelektrische Baureihe von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Renault 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>Trucks für jedes Marktsegment verfügbar sein</w:t>
      </w:r>
      <w:r w:rsidR="00CA5607">
        <w:rPr>
          <w:rFonts w:ascii="Arial" w:eastAsia="Calibri" w:hAnsi="Arial" w:cs="Arial"/>
          <w:b/>
          <w:bCs/>
          <w:sz w:val="20"/>
          <w:szCs w:val="20"/>
          <w:lang w:val="de-DE"/>
        </w:rPr>
        <w:t>: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</w:t>
      </w:r>
      <w:r w:rsidR="00D8060B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>Verteilerverkehr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, </w:t>
      </w:r>
      <w:r w:rsidR="00D8060B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>Bau</w:t>
      </w:r>
      <w:r w:rsidR="00CA5607">
        <w:rPr>
          <w:rFonts w:ascii="Arial" w:eastAsia="Calibri" w:hAnsi="Arial" w:cs="Arial"/>
          <w:b/>
          <w:bCs/>
          <w:sz w:val="20"/>
          <w:szCs w:val="20"/>
          <w:lang w:val="de-DE"/>
        </w:rPr>
        <w:t>gewerbe</w:t>
      </w:r>
      <w:r w:rsidR="00D8060B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und </w:t>
      </w:r>
      <w:r w:rsidR="00CA5607">
        <w:rPr>
          <w:rFonts w:ascii="Arial" w:eastAsia="Calibri" w:hAnsi="Arial" w:cs="Arial"/>
          <w:b/>
          <w:bCs/>
          <w:sz w:val="20"/>
          <w:szCs w:val="20"/>
          <w:lang w:val="de-DE"/>
        </w:rPr>
        <w:t>Fernverkehr</w:t>
      </w:r>
      <w:r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. 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Um diese Entwicklungen zu unterstützen und das vollständigste und wettbewerbsfähigste Angebot auf </w:t>
      </w:r>
      <w:r w:rsidR="00CA5607">
        <w:rPr>
          <w:rFonts w:ascii="Arial" w:eastAsia="Calibri" w:hAnsi="Arial" w:cs="Arial"/>
          <w:b/>
          <w:bCs/>
          <w:sz w:val="20"/>
          <w:szCs w:val="20"/>
          <w:lang w:val="de-DE"/>
        </w:rPr>
        <w:t>den Markt bringen zu können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, schafft das Unternehmen eine </w:t>
      </w:r>
      <w:r w:rsidR="000F3B4C">
        <w:rPr>
          <w:rFonts w:ascii="Arial" w:eastAsia="Calibri" w:hAnsi="Arial" w:cs="Arial"/>
          <w:b/>
          <w:bCs/>
          <w:sz w:val="20"/>
          <w:szCs w:val="20"/>
          <w:lang w:val="de-DE"/>
        </w:rPr>
        <w:t>Einheit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>, die auf Elektromobilität spezialisiert ist. Damit bekräftigt</w:t>
      </w:r>
      <w:r w:rsidR="00376F9E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Renault Trucks </w:t>
      </w:r>
      <w:r w:rsidR="00462E3A">
        <w:rPr>
          <w:rFonts w:ascii="Arial" w:eastAsia="Calibri" w:hAnsi="Arial" w:cs="Arial"/>
          <w:b/>
          <w:bCs/>
          <w:sz w:val="20"/>
          <w:szCs w:val="20"/>
          <w:lang w:val="de-DE"/>
        </w:rPr>
        <w:t>sein Engagement für ein Transportwesen ohne fossile Energien</w:t>
      </w:r>
      <w:r w:rsidR="00376F9E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>.</w:t>
      </w:r>
    </w:p>
    <w:p w14:paraId="47367E94" w14:textId="77777777" w:rsidR="00376F9E" w:rsidRPr="00BF53FC" w:rsidRDefault="00376F9E" w:rsidP="002E2AF0">
      <w:pPr>
        <w:shd w:val="clear" w:color="auto" w:fill="FFFFFF"/>
        <w:spacing w:line="276" w:lineRule="auto"/>
        <w:ind w:left="2410"/>
        <w:rPr>
          <w:rFonts w:ascii="Arial" w:eastAsia="Calibri" w:hAnsi="Arial" w:cs="Arial"/>
          <w:sz w:val="20"/>
          <w:szCs w:val="20"/>
          <w:lang w:val="de-DE"/>
        </w:rPr>
      </w:pPr>
    </w:p>
    <w:p w14:paraId="0A639771" w14:textId="30766320" w:rsidR="00376F9E" w:rsidRPr="003E578E" w:rsidRDefault="00CA16D1" w:rsidP="00376F9E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Um zur Erreichung der Ziele des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 xml:space="preserve"> Übereinkommens von 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>Paris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beizutragen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 xml:space="preserve">die Klimaerwärmung </w:t>
      </w:r>
      <w:r w:rsidR="00006662" w:rsidRPr="00BF53FC">
        <w:rPr>
          <w:rFonts w:ascii="Arial" w:eastAsia="Calibri" w:hAnsi="Arial" w:cs="Arial"/>
          <w:sz w:val="20"/>
          <w:szCs w:val="20"/>
          <w:lang w:val="de-DE"/>
        </w:rPr>
        <w:t xml:space="preserve">im </w:t>
      </w:r>
      <w:r w:rsidR="00006662" w:rsidRPr="00006662">
        <w:rPr>
          <w:rFonts w:ascii="Arial" w:eastAsia="Calibri" w:hAnsi="Arial" w:cs="Arial"/>
          <w:sz w:val="20"/>
          <w:szCs w:val="20"/>
          <w:lang w:val="de-DE"/>
        </w:rPr>
        <w:t>Vergleich zum vorindustriellen Niveau</w:t>
      </w:r>
      <w:r w:rsidR="00006662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 xml:space="preserve">auf unter 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 xml:space="preserve">1,5 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>Grad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 xml:space="preserve"> Celsius</w:t>
      </w:r>
      <w:r w:rsidR="00D8060B" w:rsidRPr="00BF53FC">
        <w:rPr>
          <w:rFonts w:ascii="Arial" w:eastAsia="Calibri" w:hAnsi="Arial" w:cs="Arial"/>
          <w:sz w:val="20"/>
          <w:szCs w:val="20"/>
          <w:lang w:val="de-DE"/>
        </w:rPr>
        <w:t xml:space="preserve"> zu beschränken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BF53FC" w:rsidRPr="00BF53FC">
        <w:rPr>
          <w:rFonts w:ascii="Arial" w:eastAsia="Calibri" w:hAnsi="Arial" w:cs="Arial"/>
          <w:sz w:val="20"/>
          <w:szCs w:val="20"/>
          <w:lang w:val="de-DE"/>
        </w:rPr>
        <w:t>engagiert sich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Renault Trucks </w:t>
      </w:r>
      <w:r w:rsidR="00BF53FC" w:rsidRPr="00BF53FC">
        <w:rPr>
          <w:rFonts w:ascii="Arial" w:eastAsia="Calibri" w:hAnsi="Arial" w:cs="Arial"/>
          <w:sz w:val="20"/>
          <w:szCs w:val="20"/>
          <w:lang w:val="de-DE"/>
        </w:rPr>
        <w:t>für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BF53FC" w:rsidRPr="00BF53FC">
        <w:rPr>
          <w:rFonts w:ascii="Arial" w:eastAsia="Calibri" w:hAnsi="Arial" w:cs="Arial"/>
          <w:sz w:val="20"/>
          <w:szCs w:val="20"/>
          <w:lang w:val="de-DE"/>
        </w:rPr>
        <w:t>eine Veränderung des LKW-Markts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, </w:t>
      </w:r>
      <w:r w:rsidR="00BF53FC">
        <w:rPr>
          <w:rFonts w:ascii="Arial" w:eastAsia="Calibri" w:hAnsi="Arial" w:cs="Arial"/>
          <w:sz w:val="20"/>
          <w:szCs w:val="20"/>
          <w:lang w:val="de-DE"/>
        </w:rPr>
        <w:t>die durch die Reduzierung des Anteils an Verbrennungsmotoren und der schrittweisen Elektrifizierung geprägt sein wird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und</w:t>
      </w:r>
      <w:r w:rsidR="00BF53FC">
        <w:rPr>
          <w:rFonts w:ascii="Arial" w:eastAsia="Calibri" w:hAnsi="Arial" w:cs="Arial"/>
          <w:sz w:val="20"/>
          <w:szCs w:val="20"/>
          <w:lang w:val="de-DE"/>
        </w:rPr>
        <w:t xml:space="preserve"> in</w:t>
      </w:r>
      <w:r>
        <w:rPr>
          <w:rFonts w:ascii="Arial" w:eastAsia="Calibri" w:hAnsi="Arial" w:cs="Arial"/>
          <w:sz w:val="20"/>
          <w:szCs w:val="20"/>
          <w:lang w:val="de-DE"/>
        </w:rPr>
        <w:t>nerhalb von</w:t>
      </w:r>
      <w:r w:rsidR="00BF53FC">
        <w:rPr>
          <w:rFonts w:ascii="Arial" w:eastAsia="Calibri" w:hAnsi="Arial" w:cs="Arial"/>
          <w:sz w:val="20"/>
          <w:szCs w:val="20"/>
          <w:lang w:val="de-DE"/>
        </w:rPr>
        <w:t xml:space="preserve"> 30 Jahren zu eine</w:t>
      </w:r>
      <w:r>
        <w:rPr>
          <w:rFonts w:ascii="Arial" w:eastAsia="Calibri" w:hAnsi="Arial" w:cs="Arial"/>
          <w:sz w:val="20"/>
          <w:szCs w:val="20"/>
          <w:lang w:val="de-DE"/>
        </w:rPr>
        <w:t>r</w:t>
      </w:r>
      <w:r w:rsidR="00BF53FC">
        <w:rPr>
          <w:rFonts w:ascii="Arial" w:eastAsia="Calibri" w:hAnsi="Arial" w:cs="Arial"/>
          <w:sz w:val="20"/>
          <w:szCs w:val="20"/>
          <w:lang w:val="de-DE"/>
        </w:rPr>
        <w:t xml:space="preserve"> CO2-neutralen F</w:t>
      </w:r>
      <w:r>
        <w:rPr>
          <w:rFonts w:ascii="Arial" w:eastAsia="Calibri" w:hAnsi="Arial" w:cs="Arial"/>
          <w:sz w:val="20"/>
          <w:szCs w:val="20"/>
          <w:lang w:val="de-DE"/>
        </w:rPr>
        <w:t>ahrzeugflotte</w:t>
      </w:r>
      <w:r w:rsidR="00BF53FC">
        <w:rPr>
          <w:rFonts w:ascii="Arial" w:eastAsia="Calibri" w:hAnsi="Arial" w:cs="Arial"/>
          <w:sz w:val="20"/>
          <w:szCs w:val="20"/>
          <w:lang w:val="de-DE"/>
        </w:rPr>
        <w:t xml:space="preserve"> führen soll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 w:rsidR="00BF53FC" w:rsidRPr="00BF53FC">
        <w:rPr>
          <w:rFonts w:ascii="Arial" w:eastAsia="Calibri" w:hAnsi="Arial" w:cs="Arial"/>
          <w:sz w:val="20"/>
          <w:szCs w:val="20"/>
          <w:lang w:val="de-DE"/>
        </w:rPr>
        <w:t>Da die L</w:t>
      </w:r>
      <w:r w:rsidR="006E6026">
        <w:rPr>
          <w:rFonts w:ascii="Arial" w:eastAsia="Calibri" w:hAnsi="Arial" w:cs="Arial"/>
          <w:sz w:val="20"/>
          <w:szCs w:val="20"/>
          <w:lang w:val="de-DE"/>
        </w:rPr>
        <w:t>KW</w:t>
      </w:r>
      <w:r w:rsidR="00BF53FC" w:rsidRPr="00BF53FC">
        <w:rPr>
          <w:rFonts w:ascii="Arial" w:eastAsia="Calibri" w:hAnsi="Arial" w:cs="Arial"/>
          <w:sz w:val="20"/>
          <w:szCs w:val="20"/>
          <w:lang w:val="de-DE"/>
        </w:rPr>
        <w:t>s eine Lebensdauer von mindestens zehn Jahren haben</w:t>
      </w:r>
      <w:r w:rsidR="00B93D84" w:rsidRPr="00BF53FC">
        <w:rPr>
          <w:rFonts w:ascii="Arial" w:eastAsia="Calibri" w:hAnsi="Arial" w:cs="Arial"/>
          <w:sz w:val="20"/>
          <w:szCs w:val="20"/>
          <w:lang w:val="de-DE"/>
        </w:rPr>
        <w:t xml:space="preserve">, </w:t>
      </w:r>
      <w:r w:rsidR="00BF53FC">
        <w:rPr>
          <w:rFonts w:ascii="Arial" w:eastAsia="Calibri" w:hAnsi="Arial" w:cs="Arial"/>
          <w:sz w:val="20"/>
          <w:szCs w:val="20"/>
          <w:lang w:val="de-DE"/>
        </w:rPr>
        <w:t xml:space="preserve">werden </w:t>
      </w:r>
      <w:r w:rsidR="00BF53FC" w:rsidRPr="003E578E">
        <w:rPr>
          <w:rFonts w:ascii="Arial" w:eastAsia="Calibri" w:hAnsi="Arial" w:cs="Arial"/>
          <w:sz w:val="20"/>
          <w:szCs w:val="20"/>
          <w:lang w:val="de-DE"/>
        </w:rPr>
        <w:t xml:space="preserve">alle 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>LKWs</w:t>
      </w:r>
      <w:r w:rsidR="00BF53FC" w:rsidRPr="003E578E">
        <w:rPr>
          <w:rFonts w:ascii="Arial" w:eastAsia="Calibri" w:hAnsi="Arial" w:cs="Arial"/>
          <w:sz w:val="20"/>
          <w:szCs w:val="20"/>
          <w:lang w:val="de-DE"/>
        </w:rPr>
        <w:t xml:space="preserve">, 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>die der Hersteller 2040 auf den Markt bringt</w:t>
      </w:r>
      <w:r w:rsidR="00BF53FC" w:rsidRPr="003E578E">
        <w:rPr>
          <w:rFonts w:ascii="Arial" w:eastAsia="Calibri" w:hAnsi="Arial" w:cs="Arial"/>
          <w:sz w:val="20"/>
          <w:szCs w:val="20"/>
          <w:lang w:val="de-DE"/>
        </w:rPr>
        <w:t xml:space="preserve">, ohne fossile Brennstoffe 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>betrieben werden</w:t>
      </w:r>
      <w:r w:rsidR="00BF53FC" w:rsidRPr="003E578E">
        <w:rPr>
          <w:rFonts w:ascii="Arial" w:eastAsia="Calibri" w:hAnsi="Arial" w:cs="Arial"/>
          <w:sz w:val="20"/>
          <w:szCs w:val="20"/>
          <w:lang w:val="de-DE"/>
        </w:rPr>
        <w:t>.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 xml:space="preserve"> Strom wird diesen Wandel zu einem dekarbonisierten Transport dominieren</w:t>
      </w:r>
      <w:r w:rsidR="00BF53FC" w:rsidRPr="003E578E">
        <w:rPr>
          <w:rFonts w:ascii="Arial" w:eastAsia="Calibri" w:hAnsi="Arial" w:cs="Arial"/>
          <w:sz w:val="20"/>
          <w:szCs w:val="20"/>
          <w:lang w:val="de-DE"/>
        </w:rPr>
        <w:t>.</w:t>
      </w:r>
    </w:p>
    <w:p w14:paraId="0D4330F8" w14:textId="77777777" w:rsidR="00C27A3B" w:rsidRPr="003E578E" w:rsidRDefault="00C27A3B" w:rsidP="006C3453">
      <w:pPr>
        <w:spacing w:after="120" w:line="276" w:lineRule="auto"/>
        <w:ind w:left="2410"/>
        <w:jc w:val="both"/>
        <w:rPr>
          <w:rFonts w:ascii="Arial" w:eastAsia="Calibri" w:hAnsi="Arial" w:cs="Arial"/>
          <w:b/>
          <w:bCs/>
          <w:sz w:val="20"/>
          <w:szCs w:val="20"/>
          <w:lang w:val="de-DE"/>
        </w:rPr>
      </w:pPr>
    </w:p>
    <w:p w14:paraId="3B3DAFAD" w14:textId="39F27A60" w:rsidR="00376F9E" w:rsidRPr="003E578E" w:rsidRDefault="006E6026" w:rsidP="006C3453">
      <w:pPr>
        <w:spacing w:after="120" w:line="276" w:lineRule="auto"/>
        <w:ind w:left="2410"/>
        <w:jc w:val="both"/>
        <w:rPr>
          <w:rFonts w:ascii="Arial" w:eastAsia="Calibri" w:hAnsi="Arial" w:cs="Arial"/>
          <w:b/>
          <w:bCs/>
          <w:sz w:val="20"/>
          <w:szCs w:val="20"/>
          <w:lang w:val="de-DE"/>
        </w:rPr>
      </w:pPr>
      <w:r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>Ein Z.E.-Sattelschlepper</w:t>
      </w:r>
      <w:r w:rsidR="00376F9E"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</w:t>
      </w:r>
      <w:r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>und</w:t>
      </w:r>
      <w:r w:rsidR="0095738B"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</w:t>
      </w:r>
      <w:r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>eine Baustellenversion ab</w:t>
      </w:r>
      <w:r w:rsidR="00C27A3B"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</w:t>
      </w:r>
      <w:r w:rsidR="00376F9E"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>2023</w:t>
      </w:r>
      <w:r w:rsidR="0095738B" w:rsidRPr="003E578E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</w:t>
      </w:r>
    </w:p>
    <w:p w14:paraId="1AD8D927" w14:textId="3B0F9A91" w:rsidR="00C27A3B" w:rsidRPr="003E578E" w:rsidRDefault="00AB16FB" w:rsidP="00C27A3B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Im März 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>2020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 hat 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>Renault Trucks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 in seinem Werk in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Blainville-sur-Orne mit der Serienproduktion seiner zweiten Generation an Elektrofahrzeugen begonnen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>.</w:t>
      </w:r>
    </w:p>
    <w:p w14:paraId="20441EF6" w14:textId="77777777" w:rsidR="003E578E" w:rsidRDefault="00AB16FB" w:rsidP="003E578E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3E578E">
        <w:rPr>
          <w:rFonts w:ascii="Arial" w:eastAsia="Calibri" w:hAnsi="Arial" w:cs="Arial"/>
          <w:sz w:val="20"/>
          <w:szCs w:val="20"/>
          <w:lang w:val="de-DE"/>
        </w:rPr>
        <w:t>Mit Fahrzeugen von 3,1 bis 26 Tonnen verfügt der französische LKW-Hersteller aktuell über die vollständigste Baureihe vollelektrischer Fahrzeuge auf dem Markt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Mit den Modellen</w:t>
      </w:r>
      <w:r w:rsidR="0084761F" w:rsidRPr="003E578E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Renault Trucks D Z.E., D Wide Z.E.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und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 Renault </w:t>
      </w:r>
    </w:p>
    <w:p w14:paraId="5D5D5E08" w14:textId="77777777" w:rsidR="003E578E" w:rsidRDefault="003E578E" w:rsidP="003E578E">
      <w:pPr>
        <w:spacing w:after="120" w:line="276" w:lineRule="auto"/>
        <w:ind w:left="2410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14:paraId="178AEB79" w14:textId="706492B7" w:rsidR="00C27A3B" w:rsidRPr="003E578E" w:rsidRDefault="00C27A3B" w:rsidP="003E578E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3E578E">
        <w:rPr>
          <w:rFonts w:ascii="Arial" w:eastAsia="Calibri" w:hAnsi="Arial" w:cs="Arial"/>
          <w:sz w:val="20"/>
          <w:szCs w:val="20"/>
          <w:lang w:val="de-DE"/>
        </w:rPr>
        <w:t>Trucks Master Z.E</w:t>
      </w:r>
      <w:r w:rsidR="00AB16FB" w:rsidRPr="003E578E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84761F" w:rsidRPr="003E578E">
        <w:rPr>
          <w:rFonts w:ascii="Arial" w:eastAsia="Calibri" w:hAnsi="Arial" w:cs="Arial"/>
          <w:sz w:val="20"/>
          <w:szCs w:val="20"/>
          <w:lang w:val="de-DE"/>
        </w:rPr>
        <w:t>bietet sie Lösungen für die Anforderungen des Stadt-, Liefer- und Verteilerverkehrs und sogar für die Müllabholung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. </w:t>
      </w:r>
    </w:p>
    <w:p w14:paraId="3E3EE4DD" w14:textId="283433B5" w:rsidR="00FF5EA6" w:rsidRPr="00BF53FC" w:rsidRDefault="0084761F" w:rsidP="00074B6D">
      <w:pPr>
        <w:spacing w:after="120" w:line="276" w:lineRule="auto"/>
        <w:rPr>
          <w:rFonts w:ascii="Arial" w:eastAsia="Calibri" w:hAnsi="Arial" w:cs="Arial"/>
          <w:sz w:val="20"/>
          <w:szCs w:val="20"/>
          <w:lang w:val="de-DE"/>
        </w:rPr>
      </w:pPr>
      <w:r w:rsidRPr="003E578E">
        <w:rPr>
          <w:rFonts w:ascii="Arial" w:eastAsia="Calibri" w:hAnsi="Arial" w:cs="Arial"/>
          <w:sz w:val="20"/>
          <w:szCs w:val="20"/>
          <w:lang w:val="de-DE"/>
        </w:rPr>
        <w:t>Aber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376F9E" w:rsidRPr="003E578E">
        <w:rPr>
          <w:rFonts w:ascii="Arial" w:eastAsia="Calibri" w:hAnsi="Arial" w:cs="Arial"/>
          <w:sz w:val="20"/>
          <w:szCs w:val="20"/>
          <w:lang w:val="de-DE"/>
        </w:rPr>
        <w:t>Renault Trucks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 möchte die Elektrifizierung seiner Fahrzeuge auf alle Einsatzbereiche ausweiten</w:t>
      </w:r>
      <w:r w:rsidR="00C27A3B" w:rsidRPr="003E578E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Der Hersteller bereitet sich darauf vor, ab 2023 einen 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>Z.E.-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Sattelschlepper</w:t>
      </w:r>
      <w:r w:rsidR="00376F9E" w:rsidRPr="003E578E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auf den Markt zu bringen, um den Anforderungen des regionalen und überregionalen Verkehrs gerecht zu werden</w:t>
      </w:r>
      <w:r w:rsidR="00997FE3" w:rsidRPr="003E578E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 xml:space="preserve">Gleichzeitig wird es ein </w:t>
      </w:r>
      <w:r w:rsidR="006E6026" w:rsidRPr="003E578E">
        <w:rPr>
          <w:rFonts w:ascii="Arial" w:eastAsia="Calibri" w:hAnsi="Arial" w:cs="Arial"/>
          <w:sz w:val="20"/>
          <w:szCs w:val="20"/>
          <w:lang w:val="de-DE"/>
        </w:rPr>
        <w:t>voll</w:t>
      </w:r>
      <w:r w:rsidRPr="003E578E">
        <w:rPr>
          <w:rFonts w:ascii="Arial" w:eastAsia="Calibri" w:hAnsi="Arial" w:cs="Arial"/>
          <w:sz w:val="20"/>
          <w:szCs w:val="20"/>
          <w:lang w:val="de-DE"/>
        </w:rPr>
        <w:t>elektrisches Baustellenangebot geben, das an den städtischen Bau angepasst ist</w:t>
      </w:r>
      <w:r w:rsidR="00074B6D" w:rsidRPr="003E578E">
        <w:rPr>
          <w:rFonts w:ascii="Arial" w:eastAsia="Calibri" w:hAnsi="Arial" w:cs="Arial"/>
          <w:sz w:val="20"/>
          <w:szCs w:val="20"/>
          <w:lang w:val="de-DE"/>
        </w:rPr>
        <w:t>.</w:t>
      </w:r>
      <w:r w:rsidR="00997FE3" w:rsidRPr="00BF53FC">
        <w:rPr>
          <w:rFonts w:ascii="Arial" w:eastAsia="Calibri" w:hAnsi="Arial" w:cs="Arial"/>
          <w:sz w:val="20"/>
          <w:szCs w:val="20"/>
          <w:lang w:val="de-DE"/>
        </w:rPr>
        <w:br/>
      </w:r>
      <w:r>
        <w:rPr>
          <w:rFonts w:ascii="Arial" w:hAnsi="Arial" w:cs="Arial"/>
          <w:sz w:val="20"/>
          <w:szCs w:val="20"/>
          <w:lang w:val="de-DE" w:eastAsia="fr-FR"/>
        </w:rPr>
        <w:t>Ab</w:t>
      </w:r>
      <w:r w:rsidR="00FF5EA6" w:rsidRPr="00BF53FC">
        <w:rPr>
          <w:rFonts w:ascii="Arial" w:hAnsi="Arial" w:cs="Arial"/>
          <w:sz w:val="20"/>
          <w:szCs w:val="20"/>
          <w:lang w:val="de-DE" w:eastAsia="fr-FR"/>
        </w:rPr>
        <w:t xml:space="preserve"> 2025</w:t>
      </w:r>
      <w:r>
        <w:rPr>
          <w:rFonts w:ascii="Arial" w:hAnsi="Arial" w:cs="Arial"/>
          <w:sz w:val="20"/>
          <w:szCs w:val="20"/>
          <w:lang w:val="de-DE" w:eastAsia="fr-FR"/>
        </w:rPr>
        <w:t xml:space="preserve"> wird</w:t>
      </w:r>
      <w:r w:rsidR="00FF5EA6" w:rsidRPr="00BF53FC">
        <w:rPr>
          <w:rFonts w:ascii="Arial" w:hAnsi="Arial" w:cs="Arial"/>
          <w:sz w:val="20"/>
          <w:szCs w:val="20"/>
          <w:lang w:val="de-DE" w:eastAsia="fr-FR"/>
        </w:rPr>
        <w:t xml:space="preserve"> Renault Trucks </w:t>
      </w:r>
      <w:r w:rsidR="00A56F00">
        <w:rPr>
          <w:rFonts w:ascii="Arial" w:hAnsi="Arial" w:cs="Arial"/>
          <w:sz w:val="20"/>
          <w:szCs w:val="20"/>
          <w:lang w:val="de-DE" w:eastAsia="fr-FR"/>
        </w:rPr>
        <w:t xml:space="preserve">in der Lage sein, Fahrzeuge für </w:t>
      </w:r>
      <w:r w:rsidR="009C7353">
        <w:rPr>
          <w:rFonts w:ascii="Arial" w:hAnsi="Arial" w:cs="Arial"/>
          <w:sz w:val="20"/>
          <w:szCs w:val="20"/>
          <w:lang w:val="de-DE" w:eastAsia="fr-FR"/>
        </w:rPr>
        <w:t>den Fernverkehr</w:t>
      </w:r>
      <w:r w:rsidR="00A56F00">
        <w:rPr>
          <w:rFonts w:ascii="Arial" w:hAnsi="Arial" w:cs="Arial"/>
          <w:sz w:val="20"/>
          <w:szCs w:val="20"/>
          <w:lang w:val="de-DE" w:eastAsia="fr-FR"/>
        </w:rPr>
        <w:t xml:space="preserve"> anzubieten, die mit einer Brennstoffzelle ausgestattet sind und hauptsächlich mit Wasserstoff angetrieben werden.</w:t>
      </w:r>
    </w:p>
    <w:p w14:paraId="4613DE61" w14:textId="77777777" w:rsidR="00452107" w:rsidRPr="00BF53FC" w:rsidRDefault="00452107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de-DE"/>
        </w:rPr>
      </w:pPr>
    </w:p>
    <w:p w14:paraId="66206EFE" w14:textId="5E5E90D6" w:rsidR="00376F9E" w:rsidRPr="00BF53FC" w:rsidRDefault="00ED29C5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de-DE"/>
        </w:rPr>
      </w:pPr>
      <w:r>
        <w:rPr>
          <w:rFonts w:ascii="Arial" w:eastAsia="Calibri" w:hAnsi="Arial" w:cs="Arial"/>
          <w:b/>
          <w:bCs/>
          <w:sz w:val="20"/>
          <w:szCs w:val="20"/>
          <w:lang w:val="de-DE"/>
        </w:rPr>
        <w:t>Eine auf Elektromobilität spezialisierte F</w:t>
      </w:r>
      <w:r w:rsidR="00452107" w:rsidRPr="00BF53FC">
        <w:rPr>
          <w:rFonts w:ascii="Arial" w:eastAsia="Calibri" w:hAnsi="Arial" w:cs="Arial"/>
          <w:b/>
          <w:bCs/>
          <w:sz w:val="20"/>
          <w:szCs w:val="20"/>
          <w:lang w:val="de-DE"/>
        </w:rPr>
        <w:t>&amp;</w:t>
      </w:r>
      <w:r>
        <w:rPr>
          <w:rFonts w:ascii="Arial" w:eastAsia="Calibri" w:hAnsi="Arial" w:cs="Arial"/>
          <w:b/>
          <w:bCs/>
          <w:sz w:val="20"/>
          <w:szCs w:val="20"/>
          <w:lang w:val="de-DE"/>
        </w:rPr>
        <w:t>E zur Förderung ambitionierter Ziele</w:t>
      </w:r>
    </w:p>
    <w:p w14:paraId="265DC073" w14:textId="6D79C78F" w:rsidR="00C27A3B" w:rsidRPr="00BF53FC" w:rsidRDefault="00636CCF" w:rsidP="00C27A3B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i/>
          <w:iCs/>
          <w:sz w:val="20"/>
          <w:szCs w:val="20"/>
          <w:lang w:val="de-DE"/>
        </w:rPr>
        <w:t>„Die Elektromobilität ist der Grundpfeiler unserer Strategie und wir wollen die ersten in diesem Bereich sein“,</w:t>
      </w:r>
      <w:r w:rsidR="00C27A3B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>
        <w:rPr>
          <w:rFonts w:ascii="Arial" w:eastAsia="Calibri" w:hAnsi="Arial" w:cs="Arial"/>
          <w:sz w:val="20"/>
          <w:szCs w:val="20"/>
          <w:lang w:val="de-DE"/>
        </w:rPr>
        <w:t>erklärt</w:t>
      </w:r>
      <w:r w:rsidR="00C27A3B" w:rsidRPr="00BF53FC">
        <w:rPr>
          <w:rFonts w:ascii="Arial" w:eastAsia="Calibri" w:hAnsi="Arial" w:cs="Arial"/>
          <w:sz w:val="20"/>
          <w:szCs w:val="20"/>
          <w:lang w:val="de-DE"/>
        </w:rPr>
        <w:t xml:space="preserve"> Bruno Blin, </w:t>
      </w:r>
      <w:r>
        <w:rPr>
          <w:rFonts w:ascii="Arial" w:eastAsia="Calibri" w:hAnsi="Arial" w:cs="Arial"/>
          <w:sz w:val="20"/>
          <w:szCs w:val="20"/>
          <w:lang w:val="de-DE"/>
        </w:rPr>
        <w:t>Präsident von</w:t>
      </w:r>
      <w:r w:rsidR="00C27A3B" w:rsidRPr="00BF53FC">
        <w:rPr>
          <w:rFonts w:ascii="Arial" w:eastAsia="Calibri" w:hAnsi="Arial" w:cs="Arial"/>
          <w:sz w:val="20"/>
          <w:szCs w:val="20"/>
          <w:lang w:val="de-DE"/>
        </w:rPr>
        <w:t xml:space="preserve"> Renault Trucks. </w:t>
      </w:r>
      <w:r w:rsidRPr="00636CCF">
        <w:rPr>
          <w:rFonts w:ascii="Arial" w:eastAsia="Calibri" w:hAnsi="Arial" w:cs="Arial"/>
          <w:i/>
          <w:sz w:val="20"/>
          <w:szCs w:val="20"/>
          <w:lang w:val="de-DE"/>
        </w:rPr>
        <w:t>„Wir streben</w:t>
      </w:r>
      <w:r>
        <w:rPr>
          <w:rFonts w:ascii="Arial" w:eastAsia="Calibri" w:hAnsi="Arial" w:cs="Arial"/>
          <w:i/>
          <w:sz w:val="20"/>
          <w:szCs w:val="20"/>
          <w:lang w:val="de-DE"/>
        </w:rPr>
        <w:t xml:space="preserve"> für </w:t>
      </w:r>
      <w:r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>2025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</w:t>
      </w:r>
      <w:r w:rsidRPr="00636CCF">
        <w:rPr>
          <w:rFonts w:ascii="Arial" w:eastAsia="Calibri" w:hAnsi="Arial" w:cs="Arial"/>
          <w:i/>
          <w:sz w:val="20"/>
          <w:szCs w:val="20"/>
          <w:lang w:val="de-DE"/>
        </w:rPr>
        <w:t>einen Anteil</w:t>
      </w:r>
      <w:r w:rsidR="00C27A3B" w:rsidRPr="00BF53FC">
        <w:rPr>
          <w:rFonts w:ascii="Arial" w:eastAsia="Calibri" w:hAnsi="Arial" w:cs="Arial"/>
          <w:sz w:val="20"/>
          <w:szCs w:val="20"/>
          <w:lang w:val="de-DE"/>
        </w:rPr>
        <w:t> 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>von</w:t>
      </w:r>
      <w:r w:rsidR="00C27A3B"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10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</w:t>
      </w:r>
      <w:r w:rsidR="00C27A3B"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>%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an Elektrofahrzeugen unseres </w:t>
      </w:r>
      <w:r w:rsidR="009C7353"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kompletten 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>Volumens an</w:t>
      </w:r>
      <w:r w:rsidR="00C27A3B"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>, 35 %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im Jahr</w:t>
      </w:r>
      <w:r w:rsidR="00C27A3B"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2030. 2040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werden</w:t>
      </w:r>
      <w:r w:rsidR="009C7353"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all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unsere Fahrzeugreihen zu </w:t>
      </w:r>
      <w:r w:rsidR="00C27A3B" w:rsidRPr="00BF53FC">
        <w:rPr>
          <w:rFonts w:ascii="Arial" w:eastAsia="Calibri" w:hAnsi="Arial" w:cs="Arial"/>
          <w:i/>
          <w:iCs/>
          <w:sz w:val="20"/>
          <w:szCs w:val="20"/>
          <w:lang w:val="de-DE"/>
        </w:rPr>
        <w:t>100 %</w:t>
      </w:r>
      <w:r>
        <w:rPr>
          <w:rFonts w:ascii="Arial" w:eastAsia="Calibri" w:hAnsi="Arial" w:cs="Arial"/>
          <w:i/>
          <w:iCs/>
          <w:sz w:val="20"/>
          <w:szCs w:val="20"/>
          <w:lang w:val="de-DE"/>
        </w:rPr>
        <w:t xml:space="preserve"> ohne fossile Brennstoffe angetrieben werden</w:t>
      </w:r>
      <w:r w:rsidR="00C27A3B" w:rsidRPr="00BF53FC">
        <w:rPr>
          <w:rFonts w:ascii="Arial" w:eastAsia="Calibri" w:hAnsi="Arial" w:cs="Arial"/>
          <w:sz w:val="20"/>
          <w:szCs w:val="20"/>
          <w:lang w:val="de-DE"/>
        </w:rPr>
        <w:t>.</w:t>
      </w:r>
      <w:r>
        <w:rPr>
          <w:rFonts w:ascii="Arial" w:eastAsia="Calibri" w:hAnsi="Arial" w:cs="Arial"/>
          <w:sz w:val="20"/>
          <w:szCs w:val="20"/>
          <w:lang w:val="de-DE"/>
        </w:rPr>
        <w:t>“</w:t>
      </w:r>
    </w:p>
    <w:p w14:paraId="7E40AE90" w14:textId="7F9D9247" w:rsidR="00C27A3B" w:rsidRPr="00BF53FC" w:rsidRDefault="00636CCF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F15E63">
        <w:rPr>
          <w:rFonts w:ascii="Arial" w:eastAsia="Calibri" w:hAnsi="Arial" w:cs="Arial"/>
          <w:sz w:val="20"/>
          <w:szCs w:val="20"/>
          <w:lang w:val="de-DE"/>
        </w:rPr>
        <w:t xml:space="preserve">Um diese </w:t>
      </w:r>
      <w:r w:rsidR="00F15E63">
        <w:rPr>
          <w:rFonts w:ascii="Arial" w:eastAsia="Calibri" w:hAnsi="Arial" w:cs="Arial"/>
          <w:sz w:val="20"/>
          <w:szCs w:val="20"/>
          <w:lang w:val="de-DE"/>
        </w:rPr>
        <w:t xml:space="preserve">selbst gesteckten </w:t>
      </w:r>
      <w:r w:rsidR="00F15E63" w:rsidRPr="00F15E63">
        <w:rPr>
          <w:rFonts w:ascii="Arial" w:eastAsia="Calibri" w:hAnsi="Arial" w:cs="Arial"/>
          <w:sz w:val="20"/>
          <w:szCs w:val="20"/>
          <w:lang w:val="de-DE"/>
        </w:rPr>
        <w:t xml:space="preserve">Ziele zu erreichen, setzt Renault Trucks </w:t>
      </w:r>
      <w:r w:rsidR="00F15E63">
        <w:rPr>
          <w:rFonts w:ascii="Arial" w:eastAsia="Calibri" w:hAnsi="Arial" w:cs="Arial"/>
          <w:sz w:val="20"/>
          <w:szCs w:val="20"/>
          <w:lang w:val="de-DE"/>
        </w:rPr>
        <w:t>auf spezialisierte</w:t>
      </w:r>
      <w:r w:rsidR="00F15E63" w:rsidRPr="00F15E63">
        <w:rPr>
          <w:rFonts w:ascii="Arial" w:eastAsia="Calibri" w:hAnsi="Arial" w:cs="Arial"/>
          <w:sz w:val="20"/>
          <w:szCs w:val="20"/>
          <w:lang w:val="de-DE"/>
        </w:rPr>
        <w:t xml:space="preserve"> Organisationen, sei es in der Forschung und Entwicklung oder in der Vertriebs- und After-Sales-Organisation</w:t>
      </w:r>
      <w:r w:rsidR="00F15E63">
        <w:rPr>
          <w:rFonts w:ascii="Arial" w:eastAsia="Calibri" w:hAnsi="Arial" w:cs="Arial"/>
          <w:sz w:val="20"/>
          <w:szCs w:val="20"/>
          <w:lang w:val="de-DE"/>
        </w:rPr>
        <w:t>.</w:t>
      </w:r>
      <w:r w:rsidR="00AA55DD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</w:p>
    <w:p w14:paraId="70D0E8A5" w14:textId="48428A9C" w:rsidR="00376F9E" w:rsidRPr="00BF53FC" w:rsidRDefault="004D16C7" w:rsidP="00376F9E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Was die F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>&amp;</w:t>
      </w:r>
      <w:r>
        <w:rPr>
          <w:rFonts w:ascii="Arial" w:eastAsia="Calibri" w:hAnsi="Arial" w:cs="Arial"/>
          <w:sz w:val="20"/>
          <w:szCs w:val="20"/>
          <w:lang w:val="de-DE"/>
        </w:rPr>
        <w:t>E betrifft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, </w:t>
      </w:r>
      <w:r w:rsidRPr="004D16C7">
        <w:rPr>
          <w:rFonts w:ascii="Arial" w:eastAsia="Calibri" w:hAnsi="Arial" w:cs="Arial"/>
          <w:sz w:val="20"/>
          <w:szCs w:val="20"/>
          <w:lang w:val="de-DE"/>
        </w:rPr>
        <w:t>will Renault Trucks die wichtigsten technologischen Herausforderungen dieser Revolution durch strategische Partnerschaften bewältigen, aber auch durch die Nutzung von Synergien innerhalb der Volvo-Gruppe, zu der das Unternehmen gehört, um das Volumen zu erhöhen und die Kosten zu senken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>.</w:t>
      </w:r>
    </w:p>
    <w:p w14:paraId="60DF4AAD" w14:textId="22726BE8" w:rsidR="00376F9E" w:rsidRPr="008B158A" w:rsidRDefault="00ED48EE" w:rsidP="00FF5EA6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Um den Transportunternehmen die besten Lösungen im Bereich Elektromobilität bieten zu können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profitiert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 Renault Trucks </w:t>
      </w:r>
      <w:r>
        <w:rPr>
          <w:rFonts w:ascii="Arial" w:eastAsia="Calibri" w:hAnsi="Arial" w:cs="Arial"/>
          <w:sz w:val="20"/>
          <w:szCs w:val="20"/>
          <w:lang w:val="de-DE"/>
        </w:rPr>
        <w:t>von der Arbeit der neuen Entwicklungseinheit der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 Volvo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-Gruppe, die sich mit </w:t>
      </w:r>
      <w:r w:rsidRPr="00BE6F5F">
        <w:rPr>
          <w:rFonts w:ascii="Arial" w:eastAsia="Calibri" w:hAnsi="Arial" w:cs="Arial"/>
          <w:sz w:val="20"/>
          <w:szCs w:val="20"/>
          <w:lang w:val="de-DE"/>
        </w:rPr>
        <w:t>mittelschweren</w:t>
      </w:r>
      <w:r w:rsidR="00BE6F5F" w:rsidRPr="00BE6F5F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BE6F5F">
        <w:rPr>
          <w:rFonts w:ascii="Arial" w:eastAsia="Calibri" w:hAnsi="Arial" w:cs="Arial"/>
          <w:sz w:val="20"/>
          <w:szCs w:val="20"/>
          <w:lang w:val="de-DE"/>
        </w:rPr>
        <w:t>LKWs</w:t>
      </w:r>
      <w:r w:rsidRPr="00BE6F5F">
        <w:rPr>
          <w:rFonts w:ascii="Arial" w:eastAsia="Calibri" w:hAnsi="Arial" w:cs="Arial"/>
          <w:sz w:val="20"/>
          <w:szCs w:val="20"/>
          <w:lang w:val="de-DE"/>
        </w:rPr>
        <w:t xml:space="preserve"> beschäftigt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, </w:t>
      </w:r>
      <w:r w:rsidRPr="00ED48EE">
        <w:rPr>
          <w:rFonts w:ascii="Arial" w:eastAsia="Calibri" w:hAnsi="Arial" w:cs="Arial"/>
          <w:sz w:val="20"/>
          <w:szCs w:val="20"/>
          <w:lang w:val="de-DE"/>
        </w:rPr>
        <w:t>einem zentralen Segment für die schrittweise Einführung der Elektromobilität für L</w:t>
      </w:r>
      <w:r>
        <w:rPr>
          <w:rFonts w:ascii="Arial" w:eastAsia="Calibri" w:hAnsi="Arial" w:cs="Arial"/>
          <w:sz w:val="20"/>
          <w:szCs w:val="20"/>
          <w:lang w:val="de-DE"/>
        </w:rPr>
        <w:t>KWs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. Renault Trucks 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wird außerdem von </w:t>
      </w:r>
      <w:r w:rsidR="009C7353">
        <w:rPr>
          <w:rFonts w:ascii="Arial" w:eastAsia="Calibri" w:hAnsi="Arial" w:cs="Arial"/>
          <w:sz w:val="20"/>
          <w:szCs w:val="20"/>
          <w:lang w:val="de-DE"/>
        </w:rPr>
        <w:t xml:space="preserve">Partnerschaften profitieren </w:t>
      </w:r>
      <w:r w:rsidR="009C7353" w:rsidRPr="008B158A">
        <w:rPr>
          <w:rFonts w:ascii="Arial" w:eastAsia="Calibri" w:hAnsi="Arial" w:cs="Arial"/>
          <w:sz w:val="20"/>
          <w:szCs w:val="20"/>
          <w:lang w:val="de-DE"/>
        </w:rPr>
        <w:t>können</w:t>
      </w:r>
      <w:r w:rsidR="009C7353">
        <w:rPr>
          <w:rFonts w:ascii="Arial" w:eastAsia="Calibri" w:hAnsi="Arial" w:cs="Arial"/>
          <w:sz w:val="20"/>
          <w:szCs w:val="20"/>
          <w:lang w:val="de-DE"/>
        </w:rPr>
        <w:t>, die durch</w:t>
      </w:r>
      <w:r w:rsidR="009C7353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CA57B3" w:rsidRPr="00BF53FC">
        <w:rPr>
          <w:rFonts w:ascii="Arial" w:eastAsia="Calibri" w:hAnsi="Arial" w:cs="Arial"/>
          <w:sz w:val="20"/>
          <w:szCs w:val="20"/>
          <w:lang w:val="de-DE"/>
        </w:rPr>
        <w:t>Volvo Energ</w:t>
      </w:r>
      <w:r w:rsidR="00CA57B3">
        <w:rPr>
          <w:rFonts w:ascii="Arial" w:eastAsia="Calibri" w:hAnsi="Arial" w:cs="Arial"/>
          <w:sz w:val="20"/>
          <w:szCs w:val="20"/>
          <w:lang w:val="de-DE"/>
        </w:rPr>
        <w:t>y entwickelt</w:t>
      </w:r>
      <w:r w:rsidR="009C7353">
        <w:rPr>
          <w:rFonts w:ascii="Arial" w:eastAsia="Calibri" w:hAnsi="Arial" w:cs="Arial"/>
          <w:sz w:val="20"/>
          <w:szCs w:val="20"/>
          <w:lang w:val="de-DE"/>
        </w:rPr>
        <w:t xml:space="preserve"> wurden,</w:t>
      </w:r>
      <w:r w:rsidR="00CA57B3" w:rsidRPr="008B158A">
        <w:rPr>
          <w:rFonts w:ascii="Arial" w:eastAsia="Calibri" w:hAnsi="Arial" w:cs="Arial"/>
          <w:sz w:val="20"/>
          <w:szCs w:val="20"/>
          <w:lang w:val="de-DE"/>
        </w:rPr>
        <w:t xml:space="preserve"> der neuen Einheit der Gruppe </w:t>
      </w:r>
      <w:r w:rsidR="00CA57B3" w:rsidRPr="000F3B4C">
        <w:rPr>
          <w:rFonts w:ascii="Arial" w:eastAsia="Calibri" w:hAnsi="Arial" w:cs="Arial"/>
          <w:sz w:val="20"/>
          <w:szCs w:val="20"/>
          <w:lang w:val="de-DE"/>
        </w:rPr>
        <w:t xml:space="preserve">für </w:t>
      </w:r>
      <w:r w:rsidR="009C7353" w:rsidRPr="000F3B4C">
        <w:rPr>
          <w:rFonts w:ascii="Arial" w:eastAsia="Calibri" w:hAnsi="Arial" w:cs="Arial"/>
          <w:sz w:val="20"/>
          <w:szCs w:val="20"/>
          <w:lang w:val="de-DE"/>
        </w:rPr>
        <w:t>Beschaffung</w:t>
      </w:r>
      <w:r w:rsidR="00CA57B3" w:rsidRPr="000F3B4C">
        <w:rPr>
          <w:rFonts w:ascii="Arial" w:eastAsia="Calibri" w:hAnsi="Arial" w:cs="Arial"/>
          <w:sz w:val="20"/>
          <w:szCs w:val="20"/>
          <w:lang w:val="de-DE"/>
        </w:rPr>
        <w:t xml:space="preserve">, Second Life und Recycling der Batterien sowie </w:t>
      </w:r>
      <w:r w:rsidR="00082418" w:rsidRPr="000F3B4C">
        <w:rPr>
          <w:rFonts w:ascii="Arial" w:eastAsia="Calibri" w:hAnsi="Arial" w:cs="Arial"/>
          <w:sz w:val="20"/>
          <w:szCs w:val="20"/>
          <w:lang w:val="de-DE"/>
        </w:rPr>
        <w:t>L</w:t>
      </w:r>
      <w:r w:rsidR="00CA57B3" w:rsidRPr="000F3B4C">
        <w:rPr>
          <w:rFonts w:ascii="Arial" w:eastAsia="Calibri" w:hAnsi="Arial" w:cs="Arial"/>
          <w:sz w:val="20"/>
          <w:szCs w:val="20"/>
          <w:lang w:val="de-DE"/>
        </w:rPr>
        <w:t>adelösungen</w:t>
      </w:r>
      <w:r w:rsidR="00FF5EA6" w:rsidRPr="000F3B4C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 w:rsidR="00CA57B3" w:rsidRPr="000F3B4C">
        <w:rPr>
          <w:rFonts w:ascii="Arial" w:eastAsia="Calibri" w:hAnsi="Arial" w:cs="Arial"/>
          <w:sz w:val="20"/>
          <w:szCs w:val="20"/>
          <w:lang w:val="de-DE"/>
        </w:rPr>
        <w:t>Bei der Entwicklung von Batterie</w:t>
      </w:r>
      <w:r w:rsidR="008B158A" w:rsidRPr="000F3B4C">
        <w:rPr>
          <w:rFonts w:ascii="Arial" w:eastAsia="Calibri" w:hAnsi="Arial" w:cs="Arial"/>
          <w:sz w:val="20"/>
          <w:szCs w:val="20"/>
          <w:lang w:val="de-DE"/>
        </w:rPr>
        <w:t>paketen profitiert</w:t>
      </w:r>
      <w:r w:rsidR="00FF5EA6" w:rsidRPr="008B158A">
        <w:rPr>
          <w:rFonts w:ascii="Arial" w:eastAsia="Calibri" w:hAnsi="Arial" w:cs="Arial"/>
          <w:sz w:val="20"/>
          <w:szCs w:val="20"/>
          <w:lang w:val="de-DE"/>
        </w:rPr>
        <w:t xml:space="preserve"> Renault Trucks </w:t>
      </w:r>
      <w:r w:rsidR="008B158A">
        <w:rPr>
          <w:rFonts w:ascii="Arial" w:eastAsia="Calibri" w:hAnsi="Arial" w:cs="Arial"/>
          <w:sz w:val="20"/>
          <w:szCs w:val="20"/>
          <w:lang w:val="de-DE"/>
        </w:rPr>
        <w:t>von der strategischen Partnerschaft der Volvo-Gruppe mit</w:t>
      </w:r>
      <w:r w:rsidR="00FF5EA6" w:rsidRPr="008B158A">
        <w:rPr>
          <w:rFonts w:ascii="Arial" w:eastAsia="Calibri" w:hAnsi="Arial" w:cs="Arial"/>
          <w:sz w:val="20"/>
          <w:szCs w:val="20"/>
          <w:lang w:val="de-DE"/>
        </w:rPr>
        <w:t xml:space="preserve"> Samsung SDI.</w:t>
      </w:r>
    </w:p>
    <w:p w14:paraId="5682F5BA" w14:textId="7AD8E0E9" w:rsidR="00452107" w:rsidRPr="00BF53FC" w:rsidRDefault="008B158A" w:rsidP="00452107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Um diesen nachhaltigen Wandel zu begleiten, nutzt</w:t>
      </w:r>
      <w:r w:rsidR="00452107" w:rsidRPr="008B158A">
        <w:rPr>
          <w:rFonts w:ascii="Arial" w:eastAsia="Calibri" w:hAnsi="Arial" w:cs="Arial"/>
          <w:sz w:val="20"/>
          <w:szCs w:val="20"/>
          <w:lang w:val="de-DE"/>
        </w:rPr>
        <w:t xml:space="preserve"> Renault Trucks </w:t>
      </w:r>
      <w:r>
        <w:rPr>
          <w:rFonts w:ascii="Arial" w:eastAsia="Calibri" w:hAnsi="Arial" w:cs="Arial"/>
          <w:sz w:val="20"/>
          <w:szCs w:val="20"/>
          <w:lang w:val="de-DE"/>
        </w:rPr>
        <w:t>unter anderem sein neues F</w:t>
      </w:r>
      <w:r w:rsidR="00452107" w:rsidRPr="008B158A">
        <w:rPr>
          <w:rFonts w:ascii="Arial" w:eastAsia="Calibri" w:hAnsi="Arial" w:cs="Arial"/>
          <w:sz w:val="20"/>
          <w:szCs w:val="20"/>
          <w:lang w:val="de-DE"/>
        </w:rPr>
        <w:t>&amp;</w:t>
      </w:r>
      <w:r>
        <w:rPr>
          <w:rFonts w:ascii="Arial" w:eastAsia="Calibri" w:hAnsi="Arial" w:cs="Arial"/>
          <w:sz w:val="20"/>
          <w:szCs w:val="20"/>
          <w:lang w:val="de-DE"/>
        </w:rPr>
        <w:t>E-Zentrum in</w:t>
      </w:r>
      <w:r w:rsidR="00452107" w:rsidRPr="008B158A">
        <w:rPr>
          <w:rFonts w:ascii="Arial" w:eastAsia="Calibri" w:hAnsi="Arial" w:cs="Arial"/>
          <w:sz w:val="20"/>
          <w:szCs w:val="20"/>
          <w:lang w:val="de-DE"/>
        </w:rPr>
        <w:t xml:space="preserve"> Lyon </w:t>
      </w:r>
      <w:r w:rsidR="009C7353">
        <w:rPr>
          <w:rFonts w:ascii="Arial" w:eastAsia="Calibri" w:hAnsi="Arial" w:cs="Arial"/>
          <w:sz w:val="20"/>
          <w:szCs w:val="20"/>
          <w:lang w:val="de-DE"/>
        </w:rPr>
        <w:t>– die</w:t>
      </w:r>
      <w:r w:rsidR="00452107" w:rsidRPr="008B158A">
        <w:rPr>
          <w:rFonts w:ascii="Arial" w:eastAsia="Calibri" w:hAnsi="Arial" w:cs="Arial"/>
          <w:sz w:val="20"/>
          <w:szCs w:val="20"/>
          <w:lang w:val="de-DE"/>
        </w:rPr>
        <w:t xml:space="preserve"> X-Tech Arena</w:t>
      </w:r>
      <w:r w:rsidR="00D70F01" w:rsidRPr="008B158A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>
        <w:rPr>
          <w:rFonts w:ascii="Arial" w:eastAsia="Calibri" w:hAnsi="Arial" w:cs="Arial"/>
          <w:sz w:val="20"/>
          <w:szCs w:val="20"/>
          <w:lang w:val="de-DE"/>
        </w:rPr>
        <w:t>– de</w:t>
      </w:r>
      <w:r w:rsidR="009C7353">
        <w:rPr>
          <w:rFonts w:ascii="Arial" w:eastAsia="Calibri" w:hAnsi="Arial" w:cs="Arial"/>
          <w:sz w:val="20"/>
          <w:szCs w:val="20"/>
          <w:lang w:val="de-DE"/>
        </w:rPr>
        <w:t>r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en Bau Anfang </w:t>
      </w:r>
      <w:r w:rsidR="00D70F01" w:rsidRPr="008B158A">
        <w:rPr>
          <w:rFonts w:ascii="Arial" w:eastAsia="Calibri" w:hAnsi="Arial" w:cs="Arial"/>
          <w:sz w:val="20"/>
          <w:szCs w:val="20"/>
          <w:lang w:val="de-DE"/>
        </w:rPr>
        <w:t>2023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fertiggestellt wird und</w:t>
      </w:r>
      <w:r w:rsidR="009C7353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="000F3B4C">
        <w:rPr>
          <w:rFonts w:ascii="Arial" w:eastAsia="Calibri" w:hAnsi="Arial" w:cs="Arial"/>
          <w:sz w:val="20"/>
          <w:szCs w:val="20"/>
          <w:lang w:val="de-DE"/>
        </w:rPr>
        <w:t xml:space="preserve">der </w:t>
      </w:r>
      <w:r>
        <w:rPr>
          <w:rFonts w:ascii="Arial" w:eastAsia="Calibri" w:hAnsi="Arial" w:cs="Arial"/>
          <w:sz w:val="20"/>
          <w:szCs w:val="20"/>
          <w:lang w:val="de-DE"/>
        </w:rPr>
        <w:t>eine Investition von</w:t>
      </w:r>
      <w:r w:rsidR="00452107" w:rsidRPr="008B158A">
        <w:rPr>
          <w:rFonts w:ascii="Arial" w:eastAsia="Calibri" w:hAnsi="Arial" w:cs="Arial"/>
          <w:sz w:val="20"/>
          <w:szCs w:val="20"/>
          <w:lang w:val="de-DE"/>
        </w:rPr>
        <w:t xml:space="preserve"> 33 M</w:t>
      </w:r>
      <w:r>
        <w:rPr>
          <w:rFonts w:ascii="Arial" w:eastAsia="Calibri" w:hAnsi="Arial" w:cs="Arial"/>
          <w:sz w:val="20"/>
          <w:szCs w:val="20"/>
          <w:lang w:val="de-DE"/>
        </w:rPr>
        <w:t>illionen Euro darstellt</w:t>
      </w:r>
      <w:r w:rsidR="00074B6D" w:rsidRPr="008B158A">
        <w:rPr>
          <w:rFonts w:ascii="Arial" w:eastAsia="Calibri" w:hAnsi="Arial" w:cs="Arial"/>
          <w:sz w:val="20"/>
          <w:szCs w:val="20"/>
          <w:lang w:val="de-DE"/>
        </w:rPr>
        <w:t>.</w:t>
      </w:r>
    </w:p>
    <w:p w14:paraId="6CF6E382" w14:textId="77777777" w:rsidR="00452107" w:rsidRPr="00BF53FC" w:rsidRDefault="00452107" w:rsidP="00FF5EA6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14:paraId="10FB33F0" w14:textId="6C1A9E19" w:rsidR="0095738B" w:rsidRPr="00BF53FC" w:rsidRDefault="00ED29C5" w:rsidP="00376F9E">
      <w:pPr>
        <w:spacing w:after="12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val="de-DE"/>
        </w:rPr>
      </w:pPr>
      <w:r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Mit einem </w:t>
      </w:r>
      <w:r w:rsidR="00E315E7" w:rsidRPr="00E315E7">
        <w:rPr>
          <w:rFonts w:ascii="Arial" w:eastAsia="Calibri" w:hAnsi="Arial" w:cs="Arial"/>
          <w:b/>
          <w:bCs/>
          <w:sz w:val="20"/>
          <w:szCs w:val="20"/>
          <w:lang w:val="de-DE"/>
        </w:rPr>
        <w:t>Elektro-Angebot</w:t>
      </w:r>
      <w:r w:rsidRPr="00E315E7"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mit</w:t>
      </w:r>
      <w:r>
        <w:rPr>
          <w:rFonts w:ascii="Arial" w:eastAsia="Calibri" w:hAnsi="Arial" w:cs="Arial"/>
          <w:b/>
          <w:bCs/>
          <w:sz w:val="20"/>
          <w:szCs w:val="20"/>
          <w:lang w:val="de-DE"/>
        </w:rPr>
        <w:t xml:space="preserve"> hohem Mehrwert d</w:t>
      </w:r>
      <w:r w:rsidR="008B158A">
        <w:rPr>
          <w:rFonts w:ascii="Arial" w:eastAsia="Calibri" w:hAnsi="Arial" w:cs="Arial"/>
          <w:b/>
          <w:bCs/>
          <w:sz w:val="20"/>
          <w:szCs w:val="20"/>
          <w:lang w:val="de-DE"/>
        </w:rPr>
        <w:t>ie Kunden in ihrer Energiewende begleiten</w:t>
      </w:r>
    </w:p>
    <w:p w14:paraId="48F67AC9" w14:textId="26D0804C" w:rsidR="00376F9E" w:rsidRPr="00BF53FC" w:rsidRDefault="00E315E7" w:rsidP="00376F9E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Für die Vermarktung seiner</w:t>
      </w:r>
      <w:r w:rsidR="00452107" w:rsidRPr="00BF53FC">
        <w:rPr>
          <w:rFonts w:ascii="Arial" w:eastAsia="Calibri" w:hAnsi="Arial" w:cs="Arial"/>
          <w:sz w:val="20"/>
          <w:szCs w:val="20"/>
          <w:lang w:val="de-DE"/>
        </w:rPr>
        <w:t xml:space="preserve"> Z.E</w:t>
      </w:r>
      <w:r>
        <w:rPr>
          <w:rFonts w:ascii="Arial" w:eastAsia="Calibri" w:hAnsi="Arial" w:cs="Arial"/>
          <w:sz w:val="20"/>
          <w:szCs w:val="20"/>
          <w:lang w:val="de-DE"/>
        </w:rPr>
        <w:t>-Baureihe und die Begleitung seiner Kunden hat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 Renault Trucks </w:t>
      </w:r>
      <w:r>
        <w:rPr>
          <w:rFonts w:ascii="Arial" w:eastAsia="Calibri" w:hAnsi="Arial" w:cs="Arial"/>
          <w:sz w:val="20"/>
          <w:szCs w:val="20"/>
          <w:lang w:val="de-DE"/>
        </w:rPr>
        <w:t>eine neue Einheit für Elektromobilitätsprojekte gebildet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um gleichermaßen zur betrieblichen Effizienz und zur Zufriedenheit der Kunden in Sachen Elektrifizierung beizutragen. Dieses Team hat </w:t>
      </w:r>
      <w:r w:rsidRPr="00E315E7">
        <w:rPr>
          <w:rFonts w:ascii="Arial" w:eastAsia="Calibri" w:hAnsi="Arial" w:cs="Arial"/>
          <w:sz w:val="20"/>
          <w:szCs w:val="20"/>
          <w:lang w:val="de-DE"/>
        </w:rPr>
        <w:t xml:space="preserve">sich </w:t>
      </w:r>
      <w:r w:rsidR="00484B3F">
        <w:rPr>
          <w:rFonts w:ascii="Arial" w:eastAsia="Calibri" w:hAnsi="Arial" w:cs="Arial"/>
          <w:sz w:val="20"/>
          <w:szCs w:val="20"/>
          <w:lang w:val="de-DE"/>
        </w:rPr>
        <w:t xml:space="preserve">umfassendes </w:t>
      </w:r>
      <w:r w:rsidRPr="00E315E7">
        <w:rPr>
          <w:rFonts w:ascii="Arial" w:eastAsia="Calibri" w:hAnsi="Arial" w:cs="Arial"/>
          <w:sz w:val="20"/>
          <w:szCs w:val="20"/>
          <w:lang w:val="de-DE"/>
        </w:rPr>
        <w:t>Fachwissen angeeignet und arbeitet an der Entwicklung von Partnerschaften mit allen Beteiligten (</w:t>
      </w:r>
      <w:r w:rsidRPr="00BE6F5F">
        <w:rPr>
          <w:rFonts w:ascii="Arial" w:eastAsia="Calibri" w:hAnsi="Arial" w:cs="Arial"/>
          <w:sz w:val="20"/>
          <w:szCs w:val="20"/>
          <w:lang w:val="de-DE"/>
        </w:rPr>
        <w:t>Transportunternehmen, Verteiler</w:t>
      </w:r>
      <w:r w:rsidR="00BE6F5F">
        <w:rPr>
          <w:rFonts w:ascii="Arial" w:eastAsia="Calibri" w:hAnsi="Arial" w:cs="Arial"/>
          <w:sz w:val="20"/>
          <w:szCs w:val="20"/>
          <w:lang w:val="de-DE"/>
        </w:rPr>
        <w:t>verkehr</w:t>
      </w:r>
      <w:r w:rsidRPr="00BE6F5F">
        <w:rPr>
          <w:rFonts w:ascii="Arial" w:eastAsia="Calibri" w:hAnsi="Arial" w:cs="Arial"/>
          <w:sz w:val="20"/>
          <w:szCs w:val="20"/>
          <w:lang w:val="de-DE"/>
        </w:rPr>
        <w:t>, Behörden</w:t>
      </w:r>
      <w:r w:rsidRPr="00E315E7">
        <w:rPr>
          <w:rFonts w:ascii="Arial" w:eastAsia="Calibri" w:hAnsi="Arial" w:cs="Arial"/>
          <w:sz w:val="20"/>
          <w:szCs w:val="20"/>
          <w:lang w:val="de-DE"/>
        </w:rPr>
        <w:t xml:space="preserve">, Energielieferanten usw.), um intelligente, wettbewerbsfähige </w:t>
      </w:r>
      <w:r>
        <w:rPr>
          <w:rFonts w:ascii="Arial" w:eastAsia="Calibri" w:hAnsi="Arial" w:cs="Arial"/>
          <w:sz w:val="20"/>
          <w:szCs w:val="20"/>
          <w:lang w:val="de-DE"/>
        </w:rPr>
        <w:t>Elektro-A</w:t>
      </w:r>
      <w:r w:rsidRPr="00E315E7">
        <w:rPr>
          <w:rFonts w:ascii="Arial" w:eastAsia="Calibri" w:hAnsi="Arial" w:cs="Arial"/>
          <w:sz w:val="20"/>
          <w:szCs w:val="20"/>
          <w:lang w:val="de-DE"/>
        </w:rPr>
        <w:t>ngebote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mit Mehrwert</w:t>
      </w:r>
      <w:r w:rsidRPr="00E315E7">
        <w:rPr>
          <w:rFonts w:ascii="Arial" w:eastAsia="Calibri" w:hAnsi="Arial" w:cs="Arial"/>
          <w:sz w:val="20"/>
          <w:szCs w:val="20"/>
          <w:lang w:val="de-DE"/>
        </w:rPr>
        <w:t xml:space="preserve"> für Transport</w:t>
      </w:r>
      <w:r>
        <w:rPr>
          <w:rFonts w:ascii="Arial" w:eastAsia="Calibri" w:hAnsi="Arial" w:cs="Arial"/>
          <w:sz w:val="20"/>
          <w:szCs w:val="20"/>
          <w:lang w:val="de-DE"/>
        </w:rPr>
        <w:t>unternehmen anzubieten.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  </w:t>
      </w:r>
    </w:p>
    <w:p w14:paraId="58814E36" w14:textId="1054D7DE" w:rsidR="00AA55DD" w:rsidRDefault="00B815B2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t>Was die Dienstleistungen betrifft</w:t>
      </w:r>
      <w:r w:rsidR="000F3B4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 w:rsidRPr="00B815B2">
        <w:rPr>
          <w:rFonts w:ascii="Arial" w:eastAsia="Calibri" w:hAnsi="Arial" w:cs="Arial"/>
          <w:sz w:val="20"/>
          <w:szCs w:val="20"/>
          <w:lang w:val="de-DE"/>
        </w:rPr>
        <w:t xml:space="preserve">hat Renault Trucks darauf geachtet, diese in das Fahrzeugangebot zu integrieren, </w:t>
      </w:r>
      <w:r>
        <w:rPr>
          <w:rFonts w:ascii="Arial" w:eastAsia="Calibri" w:hAnsi="Arial" w:cs="Arial"/>
          <w:sz w:val="20"/>
          <w:szCs w:val="20"/>
          <w:lang w:val="de-DE"/>
        </w:rPr>
        <w:t>um den Kunden</w:t>
      </w:r>
      <w:r w:rsidRPr="00B815B2">
        <w:rPr>
          <w:rFonts w:ascii="Arial" w:eastAsia="Calibri" w:hAnsi="Arial" w:cs="Arial"/>
          <w:sz w:val="20"/>
          <w:szCs w:val="20"/>
          <w:lang w:val="de-DE"/>
        </w:rPr>
        <w:t xml:space="preserve">, die auf der Suche nach der für ihre </w:t>
      </w:r>
      <w:r>
        <w:rPr>
          <w:rFonts w:ascii="Arial" w:eastAsia="Calibri" w:hAnsi="Arial" w:cs="Arial"/>
          <w:sz w:val="20"/>
          <w:szCs w:val="20"/>
          <w:lang w:val="de-DE"/>
        </w:rPr>
        <w:t>Anwendung</w:t>
      </w:r>
      <w:r w:rsidRPr="00B815B2">
        <w:rPr>
          <w:rFonts w:ascii="Arial" w:eastAsia="Calibri" w:hAnsi="Arial" w:cs="Arial"/>
          <w:sz w:val="20"/>
          <w:szCs w:val="20"/>
          <w:lang w:val="de-DE"/>
        </w:rPr>
        <w:t xml:space="preserve"> am besten geeigneten Lösung sind</w:t>
      </w:r>
      <w:r>
        <w:rPr>
          <w:rFonts w:ascii="Arial" w:eastAsia="Calibri" w:hAnsi="Arial" w:cs="Arial"/>
          <w:sz w:val="20"/>
          <w:szCs w:val="20"/>
          <w:lang w:val="de-DE"/>
        </w:rPr>
        <w:t>, das Leben leichter zu machen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 xml:space="preserve">. </w:t>
      </w:r>
      <w:r>
        <w:rPr>
          <w:rFonts w:ascii="Arial" w:eastAsia="Calibri" w:hAnsi="Arial" w:cs="Arial"/>
          <w:sz w:val="20"/>
          <w:szCs w:val="20"/>
          <w:lang w:val="de-DE"/>
        </w:rPr>
        <w:t>Dementsprechend bietet Renault über das Fahrzeug hinaus ein komplettes Transportpaket an, das Batterien, Lösungen für die Installation von Ladeinfrastrukturen bei seinen Kunden</w:t>
      </w:r>
      <w:r w:rsidR="00376F9E" w:rsidRPr="00BF53FC">
        <w:rPr>
          <w:rFonts w:ascii="Arial" w:eastAsia="Calibri" w:hAnsi="Arial" w:cs="Arial"/>
          <w:sz w:val="20"/>
          <w:szCs w:val="20"/>
          <w:lang w:val="de-DE"/>
        </w:rPr>
        <w:t>,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die Optimierung der eingesetzten Energie, Reparatur und Instandhaltung, </w:t>
      </w:r>
      <w:r w:rsidR="00BE6F5F">
        <w:rPr>
          <w:rFonts w:ascii="Arial" w:eastAsia="Calibri" w:hAnsi="Arial" w:cs="Arial"/>
          <w:sz w:val="20"/>
          <w:szCs w:val="20"/>
          <w:lang w:val="de-DE"/>
        </w:rPr>
        <w:t>Finanzierung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 und Versicherung beinhaltet.</w:t>
      </w:r>
      <w:r w:rsidR="004810A3" w:rsidRPr="00BF53FC">
        <w:rPr>
          <w:rFonts w:ascii="Arial" w:eastAsia="Calibri" w:hAnsi="Arial" w:cs="Arial"/>
          <w:sz w:val="20"/>
          <w:szCs w:val="20"/>
          <w:lang w:val="de-DE"/>
        </w:rPr>
        <w:t xml:space="preserve"> </w:t>
      </w:r>
      <w:r>
        <w:rPr>
          <w:rFonts w:ascii="Arial" w:eastAsia="Calibri" w:hAnsi="Arial" w:cs="Arial"/>
          <w:sz w:val="20"/>
          <w:szCs w:val="20"/>
          <w:lang w:val="de-DE"/>
        </w:rPr>
        <w:t xml:space="preserve">Dadurch möchte das Unternehmen, das sich zum Ziel gesetzt hat, das Leben seiner Kunden zu erleichtern, </w:t>
      </w:r>
      <w:r w:rsidR="00462E3A">
        <w:rPr>
          <w:rFonts w:ascii="Arial" w:eastAsia="Calibri" w:hAnsi="Arial" w:cs="Arial"/>
          <w:sz w:val="20"/>
          <w:szCs w:val="20"/>
          <w:lang w:val="de-DE"/>
        </w:rPr>
        <w:t>der Hersteller sein, der Sicherheit verspricht</w:t>
      </w:r>
      <w:r w:rsidR="00AA55DD" w:rsidRPr="00BF53FC">
        <w:rPr>
          <w:rFonts w:ascii="Arial" w:eastAsia="Calibri" w:hAnsi="Arial" w:cs="Arial"/>
          <w:sz w:val="20"/>
          <w:szCs w:val="20"/>
          <w:lang w:val="de-DE"/>
        </w:rPr>
        <w:t>.</w:t>
      </w:r>
      <w:r w:rsidR="00462E3A">
        <w:rPr>
          <w:rFonts w:ascii="Arial" w:eastAsia="Calibri" w:hAnsi="Arial" w:cs="Arial"/>
          <w:sz w:val="20"/>
          <w:szCs w:val="20"/>
          <w:lang w:val="de-DE"/>
        </w:rPr>
        <w:t xml:space="preserve"> In dieser Zeit großer Veränderungen und Unsicherheiten ist es sicher genau das, was Transportunternehmen am meisten brauchen.</w:t>
      </w:r>
    </w:p>
    <w:p w14:paraId="21EA1EF7" w14:textId="2DB2AFDD" w:rsidR="003E578E" w:rsidRDefault="003E578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14:paraId="1BE699AC" w14:textId="77777777" w:rsidR="003E578E" w:rsidRDefault="003E578E" w:rsidP="003E578E">
      <w:pPr>
        <w:pStyle w:val="TEXTECOURANT"/>
        <w:spacing w:line="276" w:lineRule="auto"/>
        <w:ind w:left="0"/>
        <w:rPr>
          <w:b/>
          <w:bCs/>
          <w:i/>
          <w:iCs/>
          <w:lang w:val="de-DE"/>
        </w:rPr>
      </w:pPr>
    </w:p>
    <w:p w14:paraId="7C9A9FBC" w14:textId="77777777" w:rsidR="003E578E" w:rsidRDefault="003E578E" w:rsidP="003E578E">
      <w:pPr>
        <w:pStyle w:val="TEXTECOURANT"/>
        <w:spacing w:line="276" w:lineRule="auto"/>
        <w:ind w:left="0"/>
        <w:rPr>
          <w:b/>
          <w:bCs/>
          <w:i/>
          <w:iCs/>
          <w:lang w:val="de-DE"/>
        </w:rPr>
      </w:pPr>
    </w:p>
    <w:p w14:paraId="31056EAA" w14:textId="77777777" w:rsidR="003E578E" w:rsidRDefault="003E578E" w:rsidP="003E578E">
      <w:pPr>
        <w:pStyle w:val="TEXTECOURANT"/>
        <w:spacing w:line="276" w:lineRule="auto"/>
        <w:ind w:left="0"/>
        <w:rPr>
          <w:b/>
          <w:bCs/>
          <w:i/>
          <w:iCs/>
          <w:lang w:val="de-DE"/>
        </w:rPr>
      </w:pPr>
    </w:p>
    <w:p w14:paraId="2B2A1B44" w14:textId="52EEDF9D" w:rsidR="003E578E" w:rsidRPr="00AF3A4A" w:rsidRDefault="003E578E" w:rsidP="003E578E">
      <w:pPr>
        <w:pStyle w:val="TEXTECOURANT"/>
        <w:spacing w:line="276" w:lineRule="auto"/>
        <w:ind w:left="0"/>
        <w:rPr>
          <w:b/>
          <w:bCs/>
          <w:i/>
          <w:iCs/>
          <w:lang w:val="de-DE"/>
        </w:rPr>
      </w:pPr>
      <w:r w:rsidRPr="00AF3A4A">
        <w:rPr>
          <w:b/>
          <w:bCs/>
          <w:i/>
          <w:iCs/>
          <w:lang w:val="de-DE"/>
        </w:rPr>
        <w:t xml:space="preserve">Über Renault Trucks </w:t>
      </w:r>
    </w:p>
    <w:p w14:paraId="0964B821" w14:textId="77777777" w:rsidR="003E578E" w:rsidRPr="00AF3A4A" w:rsidRDefault="003E578E" w:rsidP="003E578E">
      <w:pPr>
        <w:pStyle w:val="TEXTECOURANT"/>
        <w:spacing w:line="276" w:lineRule="auto"/>
        <w:ind w:left="0"/>
        <w:rPr>
          <w:lang w:val="de-DE"/>
        </w:rPr>
      </w:pPr>
    </w:p>
    <w:p w14:paraId="77F874D8" w14:textId="77777777" w:rsidR="003E578E" w:rsidRDefault="003E578E" w:rsidP="003E578E">
      <w:pPr>
        <w:pStyle w:val="TEXTECOURANT"/>
        <w:spacing w:line="276" w:lineRule="auto"/>
        <w:ind w:left="0"/>
        <w:rPr>
          <w:lang w:val="en-US"/>
        </w:rPr>
      </w:pPr>
      <w:r w:rsidRPr="00AF3A4A">
        <w:rPr>
          <w:lang w:val="de-DE"/>
        </w:rPr>
        <w:t xml:space="preserve">Als Erbe von mehr als einem Jahrhundert französischer Lkw-Expertise bietet Renault Trucks Transportprofis eine Reihe von Fahrzeugen (von 3,1 bis 120 Tonnen) und Dienstleistungen, die auf den Vertriebs-, Bau- und Langstreckensektor zugeschnitten sind. Die robusten, zuverlässigen und verbrauchsgesteuerten Lkw von Renault Trucks bieten eine erhöhte Produktivität und reduzierte Betriebskosten. </w:t>
      </w:r>
      <w:r w:rsidRPr="00E842CA">
        <w:rPr>
          <w:lang w:val="en-US"/>
        </w:rPr>
        <w:t xml:space="preserve">Renault Trucks </w:t>
      </w:r>
      <w:proofErr w:type="spellStart"/>
      <w:r w:rsidRPr="00E842CA">
        <w:rPr>
          <w:lang w:val="en-US"/>
        </w:rPr>
        <w:t>vertreibt</w:t>
      </w:r>
      <w:proofErr w:type="spellEnd"/>
      <w:r w:rsidRPr="00E842CA">
        <w:rPr>
          <w:lang w:val="en-US"/>
        </w:rPr>
        <w:t xml:space="preserve"> und </w:t>
      </w:r>
      <w:proofErr w:type="spellStart"/>
      <w:r w:rsidRPr="00E842CA">
        <w:rPr>
          <w:lang w:val="en-US"/>
        </w:rPr>
        <w:t>wartet</w:t>
      </w:r>
      <w:proofErr w:type="spellEnd"/>
      <w:r w:rsidRPr="00E842CA">
        <w:rPr>
          <w:lang w:val="en-US"/>
        </w:rPr>
        <w:t xml:space="preserve"> seine </w:t>
      </w:r>
      <w:proofErr w:type="spellStart"/>
      <w:r w:rsidRPr="00E842CA">
        <w:rPr>
          <w:lang w:val="en-US"/>
        </w:rPr>
        <w:t>Fahrzeuge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über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ein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Netzwerk</w:t>
      </w:r>
      <w:proofErr w:type="spellEnd"/>
      <w:r w:rsidRPr="00E842CA">
        <w:rPr>
          <w:lang w:val="en-US"/>
        </w:rPr>
        <w:t xml:space="preserve"> von </w:t>
      </w:r>
      <w:proofErr w:type="spellStart"/>
      <w:r w:rsidRPr="00E842CA">
        <w:rPr>
          <w:lang w:val="en-US"/>
        </w:rPr>
        <w:t>mehr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als</w:t>
      </w:r>
      <w:proofErr w:type="spellEnd"/>
      <w:r w:rsidRPr="00E842CA">
        <w:rPr>
          <w:lang w:val="en-US"/>
        </w:rPr>
        <w:t xml:space="preserve"> 1.400 </w:t>
      </w:r>
      <w:proofErr w:type="spellStart"/>
      <w:r w:rsidRPr="00E842CA">
        <w:rPr>
          <w:lang w:val="en-US"/>
        </w:rPr>
        <w:t>Servicestellen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weltweit</w:t>
      </w:r>
      <w:proofErr w:type="spellEnd"/>
      <w:r w:rsidRPr="00E842CA">
        <w:rPr>
          <w:lang w:val="en-US"/>
        </w:rPr>
        <w:t xml:space="preserve">. Die </w:t>
      </w:r>
      <w:proofErr w:type="spellStart"/>
      <w:r w:rsidRPr="00E842CA">
        <w:rPr>
          <w:lang w:val="en-US"/>
        </w:rPr>
        <w:t>Lkw</w:t>
      </w:r>
      <w:proofErr w:type="spellEnd"/>
      <w:r w:rsidRPr="00E842CA">
        <w:rPr>
          <w:lang w:val="en-US"/>
        </w:rPr>
        <w:t xml:space="preserve"> von Renault Trucks </w:t>
      </w:r>
      <w:proofErr w:type="spellStart"/>
      <w:r w:rsidRPr="00E842CA">
        <w:rPr>
          <w:lang w:val="en-US"/>
        </w:rPr>
        <w:t>werden</w:t>
      </w:r>
      <w:proofErr w:type="spellEnd"/>
      <w:r w:rsidRPr="00E842CA">
        <w:rPr>
          <w:lang w:val="en-US"/>
        </w:rPr>
        <w:t xml:space="preserve"> in </w:t>
      </w:r>
      <w:proofErr w:type="spellStart"/>
      <w:r w:rsidRPr="00E842CA">
        <w:rPr>
          <w:lang w:val="en-US"/>
        </w:rPr>
        <w:t>Frankreich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entwickelt</w:t>
      </w:r>
      <w:proofErr w:type="spellEnd"/>
      <w:r w:rsidRPr="00E842CA">
        <w:rPr>
          <w:lang w:val="en-US"/>
        </w:rPr>
        <w:t xml:space="preserve"> und </w:t>
      </w:r>
      <w:proofErr w:type="spellStart"/>
      <w:r w:rsidRPr="00E842CA">
        <w:rPr>
          <w:lang w:val="en-US"/>
        </w:rPr>
        <w:t>montiert</w:t>
      </w:r>
      <w:proofErr w:type="spellEnd"/>
      <w:r w:rsidRPr="00E842CA">
        <w:rPr>
          <w:lang w:val="en-US"/>
        </w:rPr>
        <w:t xml:space="preserve">, und die </w:t>
      </w:r>
      <w:proofErr w:type="spellStart"/>
      <w:r w:rsidRPr="00E842CA">
        <w:rPr>
          <w:lang w:val="en-US"/>
        </w:rPr>
        <w:t>meisten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Komponenten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werden</w:t>
      </w:r>
      <w:proofErr w:type="spellEnd"/>
      <w:r w:rsidRPr="00E842CA">
        <w:rPr>
          <w:lang w:val="en-US"/>
        </w:rPr>
        <w:t xml:space="preserve"> in </w:t>
      </w:r>
      <w:proofErr w:type="spellStart"/>
      <w:r w:rsidRPr="00E842CA">
        <w:rPr>
          <w:lang w:val="en-US"/>
        </w:rPr>
        <w:t>Frankreich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hergestellt</w:t>
      </w:r>
      <w:proofErr w:type="spellEnd"/>
      <w:r w:rsidRPr="00E842CA">
        <w:rPr>
          <w:lang w:val="en-US"/>
        </w:rPr>
        <w:t xml:space="preserve">. </w:t>
      </w:r>
    </w:p>
    <w:p w14:paraId="11A77EC7" w14:textId="77777777" w:rsidR="003E578E" w:rsidRDefault="003E578E" w:rsidP="003E578E">
      <w:pPr>
        <w:pStyle w:val="TEXTECOURANT"/>
        <w:spacing w:line="276" w:lineRule="auto"/>
        <w:ind w:left="0"/>
        <w:rPr>
          <w:lang w:val="en-US"/>
        </w:rPr>
      </w:pPr>
    </w:p>
    <w:p w14:paraId="61B758F4" w14:textId="77777777" w:rsidR="003E578E" w:rsidRPr="00E842CA" w:rsidRDefault="003E578E" w:rsidP="003E578E">
      <w:pPr>
        <w:pStyle w:val="TEXTECOURANT"/>
        <w:spacing w:line="276" w:lineRule="auto"/>
        <w:ind w:left="0"/>
        <w:rPr>
          <w:rFonts w:cs="Arial"/>
          <w:sz w:val="18"/>
          <w:szCs w:val="22"/>
          <w:lang w:val="en-US"/>
        </w:rPr>
      </w:pPr>
      <w:r w:rsidRPr="00E842CA">
        <w:rPr>
          <w:lang w:val="en-US"/>
        </w:rPr>
        <w:t xml:space="preserve">Renault Trucks </w:t>
      </w:r>
      <w:proofErr w:type="spellStart"/>
      <w:r w:rsidRPr="00E842CA">
        <w:rPr>
          <w:lang w:val="en-US"/>
        </w:rPr>
        <w:t>ist</w:t>
      </w:r>
      <w:proofErr w:type="spellEnd"/>
      <w:r w:rsidRPr="00E842CA">
        <w:rPr>
          <w:lang w:val="en-US"/>
        </w:rPr>
        <w:t xml:space="preserve"> Teil der Volvo Group, </w:t>
      </w:r>
      <w:proofErr w:type="spellStart"/>
      <w:r w:rsidRPr="00E842CA">
        <w:rPr>
          <w:lang w:val="en-US"/>
        </w:rPr>
        <w:t>einem</w:t>
      </w:r>
      <w:proofErr w:type="spellEnd"/>
      <w:r w:rsidRPr="00E842CA">
        <w:rPr>
          <w:lang w:val="en-US"/>
        </w:rPr>
        <w:t xml:space="preserve"> der </w:t>
      </w:r>
      <w:proofErr w:type="spellStart"/>
      <w:r w:rsidRPr="00E842CA">
        <w:rPr>
          <w:lang w:val="en-US"/>
        </w:rPr>
        <w:t>weltweit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führenden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Hersteller</w:t>
      </w:r>
      <w:proofErr w:type="spellEnd"/>
      <w:r w:rsidRPr="00E842CA">
        <w:rPr>
          <w:lang w:val="en-US"/>
        </w:rPr>
        <w:t xml:space="preserve"> von </w:t>
      </w:r>
      <w:proofErr w:type="spellStart"/>
      <w:r w:rsidRPr="00E842CA">
        <w:rPr>
          <w:lang w:val="en-US"/>
        </w:rPr>
        <w:t>Lkw</w:t>
      </w:r>
      <w:proofErr w:type="spellEnd"/>
      <w:r w:rsidRPr="00E842CA">
        <w:rPr>
          <w:lang w:val="en-US"/>
        </w:rPr>
        <w:t xml:space="preserve">, </w:t>
      </w:r>
      <w:proofErr w:type="spellStart"/>
      <w:r w:rsidRPr="00E842CA">
        <w:rPr>
          <w:lang w:val="en-US"/>
        </w:rPr>
        <w:t>Reisebussen</w:t>
      </w:r>
      <w:proofErr w:type="spellEnd"/>
      <w:r w:rsidRPr="00E842CA">
        <w:rPr>
          <w:lang w:val="en-US"/>
        </w:rPr>
        <w:t xml:space="preserve"> und </w:t>
      </w:r>
      <w:proofErr w:type="spellStart"/>
      <w:r w:rsidRPr="00E842CA">
        <w:rPr>
          <w:lang w:val="en-US"/>
        </w:rPr>
        <w:t>Bussen</w:t>
      </w:r>
      <w:proofErr w:type="spellEnd"/>
      <w:r w:rsidRPr="00E842CA">
        <w:rPr>
          <w:lang w:val="en-US"/>
        </w:rPr>
        <w:t xml:space="preserve">, </w:t>
      </w:r>
      <w:proofErr w:type="spellStart"/>
      <w:r w:rsidRPr="00E842CA">
        <w:rPr>
          <w:lang w:val="en-US"/>
        </w:rPr>
        <w:t>Baumaschinen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sowie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Industrie</w:t>
      </w:r>
      <w:proofErr w:type="spellEnd"/>
      <w:r w:rsidRPr="00E842CA">
        <w:rPr>
          <w:lang w:val="en-US"/>
        </w:rPr>
        <w:t xml:space="preserve">- und </w:t>
      </w:r>
      <w:proofErr w:type="spellStart"/>
      <w:r w:rsidRPr="00E842CA">
        <w:rPr>
          <w:lang w:val="en-US"/>
        </w:rPr>
        <w:t>Schiffsmotoren</w:t>
      </w:r>
      <w:proofErr w:type="spellEnd"/>
      <w:r w:rsidRPr="00E842CA">
        <w:rPr>
          <w:lang w:val="en-US"/>
        </w:rPr>
        <w:t xml:space="preserve">. Die Gruppe </w:t>
      </w:r>
      <w:proofErr w:type="spellStart"/>
      <w:r w:rsidRPr="00E842CA">
        <w:rPr>
          <w:lang w:val="en-US"/>
        </w:rPr>
        <w:t>bietet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auch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komplette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Finanzierungs</w:t>
      </w:r>
      <w:proofErr w:type="spellEnd"/>
      <w:r w:rsidRPr="00E842CA">
        <w:rPr>
          <w:lang w:val="en-US"/>
        </w:rPr>
        <w:t xml:space="preserve">- und </w:t>
      </w:r>
      <w:proofErr w:type="spellStart"/>
      <w:r w:rsidRPr="00E842CA">
        <w:rPr>
          <w:lang w:val="en-US"/>
        </w:rPr>
        <w:t>Servicelösungen</w:t>
      </w:r>
      <w:proofErr w:type="spellEnd"/>
      <w:r w:rsidRPr="00E842CA">
        <w:rPr>
          <w:lang w:val="en-US"/>
        </w:rPr>
        <w:t xml:space="preserve"> an. Die Volvo-Gruppe </w:t>
      </w:r>
      <w:proofErr w:type="spellStart"/>
      <w:r w:rsidRPr="00E842CA">
        <w:rPr>
          <w:lang w:val="en-US"/>
        </w:rPr>
        <w:t>beschäftigt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rund</w:t>
      </w:r>
      <w:proofErr w:type="spellEnd"/>
      <w:r w:rsidRPr="00E842CA">
        <w:rPr>
          <w:lang w:val="en-US"/>
        </w:rPr>
        <w:t xml:space="preserve"> 104.000 Mitarbeiter, </w:t>
      </w:r>
      <w:proofErr w:type="spellStart"/>
      <w:r w:rsidRPr="00E842CA">
        <w:rPr>
          <w:lang w:val="en-US"/>
        </w:rPr>
        <w:t>verfügt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über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Produktionsstätten</w:t>
      </w:r>
      <w:proofErr w:type="spellEnd"/>
      <w:r w:rsidRPr="00E842CA">
        <w:rPr>
          <w:lang w:val="en-US"/>
        </w:rPr>
        <w:t xml:space="preserve"> in 18 </w:t>
      </w:r>
      <w:proofErr w:type="spellStart"/>
      <w:r w:rsidRPr="00E842CA">
        <w:rPr>
          <w:lang w:val="en-US"/>
        </w:rPr>
        <w:t>Ländern</w:t>
      </w:r>
      <w:proofErr w:type="spellEnd"/>
      <w:r w:rsidRPr="00E842CA">
        <w:rPr>
          <w:lang w:val="en-US"/>
        </w:rPr>
        <w:t xml:space="preserve"> und </w:t>
      </w:r>
      <w:proofErr w:type="spellStart"/>
      <w:r w:rsidRPr="00E842CA">
        <w:rPr>
          <w:lang w:val="en-US"/>
        </w:rPr>
        <w:t>verkauft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ihre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Produkte</w:t>
      </w:r>
      <w:proofErr w:type="spellEnd"/>
      <w:r w:rsidRPr="00E842CA">
        <w:rPr>
          <w:lang w:val="en-US"/>
        </w:rPr>
        <w:t xml:space="preserve"> in </w:t>
      </w:r>
      <w:proofErr w:type="spellStart"/>
      <w:r w:rsidRPr="00E842CA">
        <w:rPr>
          <w:lang w:val="en-US"/>
        </w:rPr>
        <w:t>mehr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als</w:t>
      </w:r>
      <w:proofErr w:type="spellEnd"/>
      <w:r w:rsidRPr="00E842CA">
        <w:rPr>
          <w:lang w:val="en-US"/>
        </w:rPr>
        <w:t xml:space="preserve"> 190 </w:t>
      </w:r>
      <w:proofErr w:type="spellStart"/>
      <w:r w:rsidRPr="00E842CA">
        <w:rPr>
          <w:lang w:val="en-US"/>
        </w:rPr>
        <w:t>Märkten</w:t>
      </w:r>
      <w:proofErr w:type="spellEnd"/>
      <w:r w:rsidRPr="00E842CA">
        <w:rPr>
          <w:lang w:val="en-US"/>
        </w:rPr>
        <w:t xml:space="preserve">. </w:t>
      </w:r>
      <w:proofErr w:type="spellStart"/>
      <w:r w:rsidRPr="00E842CA">
        <w:rPr>
          <w:lang w:val="en-US"/>
        </w:rPr>
        <w:t>Im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Jahr</w:t>
      </w:r>
      <w:proofErr w:type="spellEnd"/>
      <w:r w:rsidRPr="00E842CA">
        <w:rPr>
          <w:lang w:val="en-US"/>
        </w:rPr>
        <w:t xml:space="preserve"> 20</w:t>
      </w:r>
      <w:r>
        <w:rPr>
          <w:lang w:val="en-US"/>
        </w:rPr>
        <w:t>20</w:t>
      </w:r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erwirtschaftete</w:t>
      </w:r>
      <w:proofErr w:type="spellEnd"/>
      <w:r w:rsidRPr="00E842CA">
        <w:rPr>
          <w:lang w:val="en-US"/>
        </w:rPr>
        <w:t xml:space="preserve"> die Volvo-Gruppe </w:t>
      </w:r>
      <w:proofErr w:type="spellStart"/>
      <w:r w:rsidRPr="00E842CA">
        <w:rPr>
          <w:lang w:val="en-US"/>
        </w:rPr>
        <w:t>einen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Umsatz</w:t>
      </w:r>
      <w:proofErr w:type="spellEnd"/>
      <w:r w:rsidRPr="00E842CA">
        <w:rPr>
          <w:lang w:val="en-US"/>
        </w:rPr>
        <w:t xml:space="preserve"> von </w:t>
      </w:r>
      <w:r>
        <w:rPr>
          <w:lang w:val="en-US"/>
        </w:rPr>
        <w:t>33</w:t>
      </w:r>
      <w:r w:rsidRPr="00E842CA">
        <w:rPr>
          <w:lang w:val="en-US"/>
        </w:rPr>
        <w:t>.</w:t>
      </w:r>
      <w:r>
        <w:rPr>
          <w:lang w:val="en-US"/>
        </w:rPr>
        <w:t>4</w:t>
      </w:r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Milliarden</w:t>
      </w:r>
      <w:proofErr w:type="spellEnd"/>
      <w:r w:rsidRPr="00E842CA">
        <w:rPr>
          <w:lang w:val="en-US"/>
        </w:rPr>
        <w:t xml:space="preserve"> Euro (</w:t>
      </w:r>
      <w:r>
        <w:rPr>
          <w:lang w:val="en-US"/>
        </w:rPr>
        <w:t>338,4</w:t>
      </w:r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Milliarden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Schwedische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Kronen</w:t>
      </w:r>
      <w:proofErr w:type="spellEnd"/>
      <w:r w:rsidRPr="00E842CA">
        <w:rPr>
          <w:lang w:val="en-US"/>
        </w:rPr>
        <w:t xml:space="preserve">). Die Volvo-Gruppe </w:t>
      </w:r>
      <w:proofErr w:type="spellStart"/>
      <w:r w:rsidRPr="00E842CA">
        <w:rPr>
          <w:lang w:val="en-US"/>
        </w:rPr>
        <w:t>ist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ein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börsennotiertes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Unternehmen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mit</w:t>
      </w:r>
      <w:proofErr w:type="spellEnd"/>
      <w:r w:rsidRPr="00E842CA">
        <w:rPr>
          <w:lang w:val="en-US"/>
        </w:rPr>
        <w:t xml:space="preserve"> Sitz in </w:t>
      </w:r>
      <w:proofErr w:type="spellStart"/>
      <w:r w:rsidRPr="00E842CA">
        <w:rPr>
          <w:lang w:val="en-US"/>
        </w:rPr>
        <w:t>Göteborg</w:t>
      </w:r>
      <w:proofErr w:type="spellEnd"/>
      <w:r w:rsidRPr="00E842CA">
        <w:rPr>
          <w:lang w:val="en-US"/>
        </w:rPr>
        <w:t xml:space="preserve">, </w:t>
      </w:r>
      <w:proofErr w:type="spellStart"/>
      <w:r w:rsidRPr="00E842CA">
        <w:rPr>
          <w:lang w:val="en-US"/>
        </w:rPr>
        <w:t>Schweden</w:t>
      </w:r>
      <w:proofErr w:type="spellEnd"/>
      <w:r w:rsidRPr="00E842CA">
        <w:rPr>
          <w:lang w:val="en-US"/>
        </w:rPr>
        <w:t>. Die Volvo-</w:t>
      </w:r>
      <w:proofErr w:type="spellStart"/>
      <w:r w:rsidRPr="00E842CA">
        <w:rPr>
          <w:lang w:val="en-US"/>
        </w:rPr>
        <w:t>Aktien</w:t>
      </w:r>
      <w:proofErr w:type="spellEnd"/>
      <w:r w:rsidRPr="00E842CA">
        <w:rPr>
          <w:lang w:val="en-US"/>
        </w:rPr>
        <w:t xml:space="preserve"> </w:t>
      </w:r>
      <w:proofErr w:type="spellStart"/>
      <w:r w:rsidRPr="00E842CA">
        <w:rPr>
          <w:lang w:val="en-US"/>
        </w:rPr>
        <w:t>sind</w:t>
      </w:r>
      <w:proofErr w:type="spellEnd"/>
      <w:r w:rsidRPr="00E842CA">
        <w:rPr>
          <w:lang w:val="en-US"/>
        </w:rPr>
        <w:t xml:space="preserve"> an der Stockholmer </w:t>
      </w:r>
      <w:proofErr w:type="spellStart"/>
      <w:r w:rsidRPr="00E842CA">
        <w:rPr>
          <w:lang w:val="en-US"/>
        </w:rPr>
        <w:t>Börse</w:t>
      </w:r>
      <w:proofErr w:type="spellEnd"/>
      <w:r w:rsidRPr="00E842CA">
        <w:rPr>
          <w:lang w:val="en-US"/>
        </w:rPr>
        <w:t xml:space="preserve"> Nasdaq </w:t>
      </w:r>
      <w:proofErr w:type="spellStart"/>
      <w:r w:rsidRPr="00E842CA">
        <w:rPr>
          <w:lang w:val="en-US"/>
        </w:rPr>
        <w:t>notiert</w:t>
      </w:r>
      <w:proofErr w:type="spellEnd"/>
      <w:r w:rsidRPr="00E842CA">
        <w:rPr>
          <w:lang w:val="en-US"/>
        </w:rPr>
        <w:t>.</w:t>
      </w:r>
    </w:p>
    <w:p w14:paraId="3B118BB9" w14:textId="30E06440" w:rsidR="003E578E" w:rsidRDefault="003E578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14:paraId="2B72BFFF" w14:textId="6C3C5DD2" w:rsidR="003E578E" w:rsidRDefault="003E578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14:paraId="7F14BF55" w14:textId="77777777" w:rsidR="003E578E" w:rsidRPr="00316A57" w:rsidRDefault="003E578E" w:rsidP="003E578E">
      <w:pPr>
        <w:pStyle w:val="TEXTECOURANT"/>
        <w:spacing w:line="276" w:lineRule="auto"/>
        <w:ind w:left="0"/>
        <w:rPr>
          <w:b/>
          <w:bCs/>
          <w:color w:val="E32329" w:themeColor="background2"/>
          <w:sz w:val="18"/>
          <w:szCs w:val="18"/>
          <w:lang w:val="de-DE"/>
        </w:rPr>
      </w:pPr>
    </w:p>
    <w:p w14:paraId="59FD2241" w14:textId="77777777" w:rsidR="003E578E" w:rsidRPr="00316A57" w:rsidRDefault="003E578E" w:rsidP="003E578E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3E578E" w:rsidRPr="003E578E" w14:paraId="353C588B" w14:textId="77777777" w:rsidTr="00F83922">
        <w:trPr>
          <w:trHeight w:val="964"/>
        </w:trPr>
        <w:tc>
          <w:tcPr>
            <w:tcW w:w="4670" w:type="dxa"/>
            <w:vAlign w:val="center"/>
          </w:tcPr>
          <w:p w14:paraId="5F17F38C" w14:textId="77777777" w:rsidR="003E578E" w:rsidRPr="00316A57" w:rsidRDefault="003E578E" w:rsidP="00F83922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 w:rsidRPr="00316A5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Weitere Informationen: </w:t>
            </w:r>
          </w:p>
        </w:tc>
        <w:tc>
          <w:tcPr>
            <w:tcW w:w="4670" w:type="dxa"/>
            <w:vAlign w:val="center"/>
          </w:tcPr>
          <w:p w14:paraId="34E73D31" w14:textId="77777777" w:rsidR="003E578E" w:rsidRPr="00316A57" w:rsidRDefault="003E578E" w:rsidP="00F83922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316A57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Séveryne Molard</w:t>
            </w:r>
            <w:r w:rsidRPr="00316A57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262359E4" w14:textId="77777777" w:rsidR="003E578E" w:rsidRPr="00316A57" w:rsidRDefault="003E578E" w:rsidP="00F83922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de-DE"/>
              </w:rPr>
            </w:pPr>
            <w:r w:rsidRPr="00316A57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</w:tc>
      </w:tr>
    </w:tbl>
    <w:p w14:paraId="671DA8BB" w14:textId="77777777" w:rsidR="003E578E" w:rsidRPr="00316A57" w:rsidRDefault="003E578E" w:rsidP="003E578E">
      <w:pPr>
        <w:pStyle w:val="TEXTECOURANT"/>
        <w:tabs>
          <w:tab w:val="left" w:pos="1170"/>
        </w:tabs>
        <w:spacing w:line="276" w:lineRule="auto"/>
        <w:ind w:left="0"/>
        <w:rPr>
          <w:lang w:val="de-DE"/>
        </w:rPr>
      </w:pPr>
    </w:p>
    <w:p w14:paraId="77DEFEC6" w14:textId="77777777" w:rsidR="003E578E" w:rsidRPr="00316A57" w:rsidRDefault="003E578E" w:rsidP="003E578E">
      <w:pPr>
        <w:pStyle w:val="TEXTECOURANT"/>
        <w:spacing w:line="276" w:lineRule="auto"/>
        <w:ind w:left="0"/>
        <w:rPr>
          <w:color w:val="auto"/>
          <w:lang w:val="de-DE"/>
        </w:rPr>
      </w:pPr>
    </w:p>
    <w:p w14:paraId="62E8265E" w14:textId="77777777" w:rsidR="003E578E" w:rsidRPr="00BF53FC" w:rsidRDefault="003E578E" w:rsidP="00AA55DD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sectPr w:rsidR="003E578E" w:rsidRPr="00BF53FC" w:rsidSect="00BB5646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0" w:right="1417" w:bottom="1417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29DEE" w14:textId="77777777" w:rsidR="00C054EF" w:rsidRDefault="00C054EF" w:rsidP="00BB5646">
      <w:r>
        <w:separator/>
      </w:r>
    </w:p>
  </w:endnote>
  <w:endnote w:type="continuationSeparator" w:id="0">
    <w:p w14:paraId="476BCD9B" w14:textId="77777777" w:rsidR="00C054EF" w:rsidRDefault="00C054EF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3D531" w14:textId="2032A210" w:rsidR="00914F20" w:rsidRPr="00A65AB2" w:rsidRDefault="00914F20" w:rsidP="004025D9">
    <w:pPr>
      <w:pStyle w:val="Footer"/>
      <w:tabs>
        <w:tab w:val="clear" w:pos="4536"/>
      </w:tabs>
      <w:rPr>
        <w:rFonts w:ascii="DINPro" w:hAnsi="DINPro"/>
        <w:color w:val="E32329" w:themeColor="background2"/>
        <w:sz w:val="16"/>
        <w:szCs w:val="16"/>
      </w:rPr>
    </w:pPr>
    <w:r w:rsidRPr="00A65AB2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452107" w:rsidRPr="00A65AB2">
      <w:rPr>
        <w:rFonts w:ascii="Arial" w:hAnsi="Arial" w:cs="Arial"/>
        <w:b/>
        <w:bCs/>
        <w:color w:val="FF0000"/>
        <w:sz w:val="20"/>
        <w:szCs w:val="20"/>
      </w:rPr>
      <w:t>c</w:t>
    </w:r>
    <w:r w:rsidR="00452107">
      <w:rPr>
        <w:rFonts w:ascii="Arial" w:hAnsi="Arial" w:cs="Arial"/>
        <w:b/>
        <w:bCs/>
        <w:color w:val="FF0000"/>
        <w:sz w:val="20"/>
        <w:szCs w:val="20"/>
      </w:rPr>
      <w:t>om</w:t>
    </w:r>
    <w:r w:rsidRPr="00A65AB2"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 w:rsidRPr="00A65AB2"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F4832" w14:textId="35BEE2E2" w:rsidR="00BB5646" w:rsidRPr="00C51633" w:rsidRDefault="00BB5646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4025D9">
      <w:rPr>
        <w:rFonts w:ascii="Arial" w:hAnsi="Arial" w:cs="Arial"/>
        <w:b/>
        <w:bCs/>
        <w:color w:val="E32329" w:themeColor="background2"/>
        <w:sz w:val="20"/>
        <w:szCs w:val="20"/>
      </w:rPr>
      <w:t>c</w:t>
    </w:r>
    <w:r w:rsidR="00C27A3B">
      <w:rPr>
        <w:rFonts w:ascii="Arial" w:hAnsi="Arial" w:cs="Arial"/>
        <w:b/>
        <w:bCs/>
        <w:color w:val="E32329" w:themeColor="background2"/>
        <w:sz w:val="20"/>
        <w:szCs w:val="20"/>
      </w:rPr>
      <w:t>om</w:t>
    </w:r>
    <w:r w:rsidR="00914F20"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BC806" w14:textId="77777777" w:rsidR="00C054EF" w:rsidRDefault="00C054EF" w:rsidP="00BB5646">
      <w:r>
        <w:separator/>
      </w:r>
    </w:p>
  </w:footnote>
  <w:footnote w:type="continuationSeparator" w:id="0">
    <w:p w14:paraId="1C73F811" w14:textId="77777777" w:rsidR="00C054EF" w:rsidRDefault="00C054EF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49C97" w14:textId="77777777" w:rsidR="00914F20" w:rsidRDefault="00914F20">
    <w:pPr>
      <w:pStyle w:val="Head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2C7027A" wp14:editId="17B6E1B5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B88A86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3215E" w14:textId="77777777" w:rsidR="00BB5646" w:rsidRDefault="00BB5646" w:rsidP="00BB5646">
    <w:pPr>
      <w:pStyle w:val="Header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DFD98FF" wp14:editId="64E349F9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63C"/>
    <w:rsid w:val="00006662"/>
    <w:rsid w:val="00026184"/>
    <w:rsid w:val="000341C8"/>
    <w:rsid w:val="00035F51"/>
    <w:rsid w:val="00063B8A"/>
    <w:rsid w:val="000706D1"/>
    <w:rsid w:val="00074B6D"/>
    <w:rsid w:val="00082110"/>
    <w:rsid w:val="00082418"/>
    <w:rsid w:val="000C3207"/>
    <w:rsid w:val="000C476C"/>
    <w:rsid w:val="000F2175"/>
    <w:rsid w:val="000F3B4C"/>
    <w:rsid w:val="001059B8"/>
    <w:rsid w:val="001207A5"/>
    <w:rsid w:val="00173528"/>
    <w:rsid w:val="001820FD"/>
    <w:rsid w:val="001905C9"/>
    <w:rsid w:val="001A3BEB"/>
    <w:rsid w:val="001B1054"/>
    <w:rsid w:val="001B3BB5"/>
    <w:rsid w:val="0022592E"/>
    <w:rsid w:val="00233FDE"/>
    <w:rsid w:val="00242DA3"/>
    <w:rsid w:val="0028352C"/>
    <w:rsid w:val="002A2F9C"/>
    <w:rsid w:val="002C56D0"/>
    <w:rsid w:val="002D7475"/>
    <w:rsid w:val="002E2AF0"/>
    <w:rsid w:val="00363BD1"/>
    <w:rsid w:val="003720E4"/>
    <w:rsid w:val="00376F9E"/>
    <w:rsid w:val="003B4168"/>
    <w:rsid w:val="003E578E"/>
    <w:rsid w:val="003F585D"/>
    <w:rsid w:val="00401CED"/>
    <w:rsid w:val="004025D9"/>
    <w:rsid w:val="00404B36"/>
    <w:rsid w:val="00452107"/>
    <w:rsid w:val="00452379"/>
    <w:rsid w:val="00462E3A"/>
    <w:rsid w:val="004810A3"/>
    <w:rsid w:val="00484B3F"/>
    <w:rsid w:val="004A6EC9"/>
    <w:rsid w:val="004D16C7"/>
    <w:rsid w:val="00522274"/>
    <w:rsid w:val="00542BB9"/>
    <w:rsid w:val="00551FA0"/>
    <w:rsid w:val="00557428"/>
    <w:rsid w:val="00581558"/>
    <w:rsid w:val="005B25F9"/>
    <w:rsid w:val="005C492C"/>
    <w:rsid w:val="005F30A8"/>
    <w:rsid w:val="005F5CAF"/>
    <w:rsid w:val="00603D4C"/>
    <w:rsid w:val="006143C7"/>
    <w:rsid w:val="00614C3A"/>
    <w:rsid w:val="00624F9C"/>
    <w:rsid w:val="00636CCF"/>
    <w:rsid w:val="0065155B"/>
    <w:rsid w:val="006642D2"/>
    <w:rsid w:val="0068713B"/>
    <w:rsid w:val="006923B8"/>
    <w:rsid w:val="006C3453"/>
    <w:rsid w:val="006E6026"/>
    <w:rsid w:val="007353D8"/>
    <w:rsid w:val="0074363C"/>
    <w:rsid w:val="00744EA6"/>
    <w:rsid w:val="00795D98"/>
    <w:rsid w:val="007A783E"/>
    <w:rsid w:val="00802195"/>
    <w:rsid w:val="00826EBE"/>
    <w:rsid w:val="008331A7"/>
    <w:rsid w:val="0084761F"/>
    <w:rsid w:val="008876E3"/>
    <w:rsid w:val="00890890"/>
    <w:rsid w:val="00894C46"/>
    <w:rsid w:val="008A58D9"/>
    <w:rsid w:val="008B158A"/>
    <w:rsid w:val="008B5087"/>
    <w:rsid w:val="009140A5"/>
    <w:rsid w:val="00914F20"/>
    <w:rsid w:val="009278B7"/>
    <w:rsid w:val="0095738B"/>
    <w:rsid w:val="00984B7B"/>
    <w:rsid w:val="00991C3C"/>
    <w:rsid w:val="00997FE3"/>
    <w:rsid w:val="009C7353"/>
    <w:rsid w:val="009D1AF8"/>
    <w:rsid w:val="00A56F00"/>
    <w:rsid w:val="00A65AB2"/>
    <w:rsid w:val="00A819B2"/>
    <w:rsid w:val="00AA55DD"/>
    <w:rsid w:val="00AB16FB"/>
    <w:rsid w:val="00AE365C"/>
    <w:rsid w:val="00AF6B2E"/>
    <w:rsid w:val="00B20668"/>
    <w:rsid w:val="00B33AE2"/>
    <w:rsid w:val="00B419C0"/>
    <w:rsid w:val="00B765D7"/>
    <w:rsid w:val="00B815B2"/>
    <w:rsid w:val="00B903C4"/>
    <w:rsid w:val="00B93D84"/>
    <w:rsid w:val="00BB5646"/>
    <w:rsid w:val="00BE6F5F"/>
    <w:rsid w:val="00BF44AA"/>
    <w:rsid w:val="00BF53FC"/>
    <w:rsid w:val="00C054EF"/>
    <w:rsid w:val="00C116E2"/>
    <w:rsid w:val="00C2249F"/>
    <w:rsid w:val="00C27A3B"/>
    <w:rsid w:val="00C35360"/>
    <w:rsid w:val="00C51633"/>
    <w:rsid w:val="00C66D87"/>
    <w:rsid w:val="00C77403"/>
    <w:rsid w:val="00C9261A"/>
    <w:rsid w:val="00CA16D1"/>
    <w:rsid w:val="00CA5607"/>
    <w:rsid w:val="00CA57B3"/>
    <w:rsid w:val="00CC2611"/>
    <w:rsid w:val="00CC7964"/>
    <w:rsid w:val="00D042AB"/>
    <w:rsid w:val="00D0449D"/>
    <w:rsid w:val="00D07D29"/>
    <w:rsid w:val="00D20F3C"/>
    <w:rsid w:val="00D4006B"/>
    <w:rsid w:val="00D70F01"/>
    <w:rsid w:val="00D71253"/>
    <w:rsid w:val="00D8060B"/>
    <w:rsid w:val="00D901AB"/>
    <w:rsid w:val="00DC7A4E"/>
    <w:rsid w:val="00DD2CF7"/>
    <w:rsid w:val="00DF4B56"/>
    <w:rsid w:val="00E178D4"/>
    <w:rsid w:val="00E315E7"/>
    <w:rsid w:val="00E34ED7"/>
    <w:rsid w:val="00E51CE0"/>
    <w:rsid w:val="00E775B7"/>
    <w:rsid w:val="00E86C46"/>
    <w:rsid w:val="00EB0F4D"/>
    <w:rsid w:val="00ED29C5"/>
    <w:rsid w:val="00ED48EE"/>
    <w:rsid w:val="00ED7733"/>
    <w:rsid w:val="00EE030F"/>
    <w:rsid w:val="00F03AA6"/>
    <w:rsid w:val="00F0792D"/>
    <w:rsid w:val="00F15E63"/>
    <w:rsid w:val="00F242DD"/>
    <w:rsid w:val="00F42C7A"/>
    <w:rsid w:val="00F62473"/>
    <w:rsid w:val="00F84B75"/>
    <w:rsid w:val="00F86F29"/>
    <w:rsid w:val="00F96B49"/>
    <w:rsid w:val="00FE5268"/>
    <w:rsid w:val="00FF20A9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CC79"/>
  <w15:docId w15:val="{350C5BE3-351D-41A4-A5FF-42B40940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79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8D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0792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079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inline-link">
    <w:name w:val="inline-link"/>
    <w:basedOn w:val="DefaultParagraphFont"/>
    <w:rsid w:val="00F0792D"/>
  </w:style>
  <w:style w:type="character" w:styleId="Hyperlink">
    <w:name w:val="Hyperlink"/>
    <w:basedOn w:val="DefaultParagraphFont"/>
    <w:uiPriority w:val="99"/>
    <w:semiHidden/>
    <w:unhideWhenUsed/>
    <w:rsid w:val="00F0792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0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1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1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el\AppData\Local\Microsoft\Windows\INetCache\Content.Outlook\GJZRD6GQ\Communique_presse.dotx" TargetMode="External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d1af70ab2d4d5495fe08692d2a5f36 xmlns="da73cbbf-d703-4674-9e11-c9c0be3ba07d">
      <Terms xmlns="http://schemas.microsoft.com/office/infopath/2007/PartnerControls"/>
    </m5d1af70ab2d4d5495fe08692d2a5f36>
    <TaxCatchAll xmlns="da73cbbf-d703-4674-9e11-c9c0be3ba07d"/>
    <a2c6c304dc2b43e59fe5b4e1547c04f3 xmlns="da73cbbf-d703-4674-9e11-c9c0be3ba07d">
      <Terms xmlns="http://schemas.microsoft.com/office/infopath/2007/PartnerControls"/>
    </a2c6c304dc2b43e59fe5b4e1547c04f3>
    <jd5f208da12847079f01883aac575489 xmlns="da73cbbf-d703-4674-9e11-c9c0be3ba07d">
      <Terms xmlns="http://schemas.microsoft.com/office/infopath/2007/PartnerControls"/>
    </jd5f208da12847079f01883aac575489>
    <c0b6baad6f1e496e8f9c4bcad5700156 xmlns="da73cbbf-d703-4674-9e11-c9c0be3ba07d">
      <Terms xmlns="http://schemas.microsoft.com/office/infopath/2007/PartnerControls"/>
    </c0b6baad6f1e496e8f9c4bcad5700156>
    <ViolinOwner xmlns="da73cbbf-d703-4674-9e11-c9c0be3ba07d">
      <UserInfo>
        <DisplayName/>
        <AccountId xsi:nil="true"/>
        <AccountType/>
      </UserInfo>
    </ViolinOwner>
    <ViolinDescription xmlns="da73cbbf-d703-4674-9e11-c9c0be3ba07d" xsi:nil="true"/>
    <ViolinValidFrom xmlns="da73cbbf-d703-4674-9e11-c9c0be3ba07d">2018-05-31T22:00:00+00:00</ViolinValidFro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iolin Document" ma:contentTypeID="0x01010086C4F05DD681D14D8E935E0D21BCCE0400F2E8F23886C3714DA559C76E0300BE6F" ma:contentTypeVersion="42" ma:contentTypeDescription="Violin Document" ma:contentTypeScope="" ma:versionID="6d9824ae9899169f6e8ecfa7d0b1c6a8">
  <xsd:schema xmlns:xsd="http://www.w3.org/2001/XMLSchema" xmlns:xs="http://www.w3.org/2001/XMLSchema" xmlns:p="http://schemas.microsoft.com/office/2006/metadata/properties" xmlns:ns2="da73cbbf-d703-4674-9e11-c9c0be3ba07d" targetNamespace="http://schemas.microsoft.com/office/2006/metadata/properties" ma:root="true" ma:fieldsID="9d6f02fc6da386d6e9fcdccdd397ca7b" ns2:_="">
    <xsd:import namespace="da73cbbf-d703-4674-9e11-c9c0be3ba07d"/>
    <xsd:element name="properties">
      <xsd:complexType>
        <xsd:sequence>
          <xsd:element name="documentManagement">
            <xsd:complexType>
              <xsd:all>
                <xsd:element ref="ns2:ViolinValidFrom"/>
                <xsd:element ref="ns2:c0b6baad6f1e496e8f9c4bcad5700156" minOccurs="0"/>
                <xsd:element ref="ns2:TaxCatchAll" minOccurs="0"/>
                <xsd:element ref="ns2:TaxCatchAllLabel" minOccurs="0"/>
                <xsd:element ref="ns2:ViolinDescription" minOccurs="0"/>
                <xsd:element ref="ns2:ViolinOwner" minOccurs="0"/>
                <xsd:element ref="ns2:m5d1af70ab2d4d5495fe08692d2a5f36" minOccurs="0"/>
                <xsd:element ref="ns2:a2c6c304dc2b43e59fe5b4e1547c04f3" minOccurs="0"/>
                <xsd:element ref="ns2:jd5f208da12847079f01883aac57548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3cbbf-d703-4674-9e11-c9c0be3ba07d" elementFormDefault="qualified">
    <xsd:import namespace="http://schemas.microsoft.com/office/2006/documentManagement/types"/>
    <xsd:import namespace="http://schemas.microsoft.com/office/infopath/2007/PartnerControls"/>
    <xsd:element name="ViolinValidFrom" ma:index="8" ma:displayName="Valid From" ma:format="DateOnly" ma:internalName="ViolinValidFrom" ma:readOnly="false">
      <xsd:simpleType>
        <xsd:restriction base="dms:DateTime"/>
      </xsd:simpleType>
    </xsd:element>
    <xsd:element name="c0b6baad6f1e496e8f9c4bcad5700156" ma:index="9" nillable="true" ma:taxonomy="true" ma:internalName="c0b6baad6f1e496e8f9c4bcad5700156" ma:taxonomyFieldName="ViolinLanguage" ma:displayName="Language" ma:indexed="true" ma:readOnly="false" ma:default="" ma:fieldId="{c0b6baad-6f1e-496e-8f9c-4bcad5700156}" ma:sspId="3733d03b-b6ea-435d-82fe-a0683924336c" ma:termSetId="f4a8370f-8ef2-42f3-96e5-45d5c0c517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111469f-745c-4798-875e-be230de851c7}" ma:internalName="TaxCatchAll" ma:showField="CatchAllData" ma:web="da73cbbf-d703-4674-9e11-c9c0be3ba0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5111469f-745c-4798-875e-be230de851c7}" ma:internalName="TaxCatchAllLabel" ma:readOnly="true" ma:showField="CatchAllDataLabel" ma:web="da73cbbf-d703-4674-9e11-c9c0be3ba0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iolinDescription" ma:index="13" nillable="true" ma:displayName="Description" ma:internalName="ViolinDescription" ma:readOnly="false">
      <xsd:simpleType>
        <xsd:restriction base="dms:Text"/>
      </xsd:simpleType>
    </xsd:element>
    <xsd:element name="ViolinOwner" ma:index="14" nillable="true" ma:displayName="Owner" ma:internalName="Violin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5d1af70ab2d4d5495fe08692d2a5f36" ma:index="15" nillable="true" ma:taxonomy="true" ma:internalName="m5d1af70ab2d4d5495fe08692d2a5f36" ma:taxonomyFieldName="ViolinTags" ma:displayName="Topic Tags" ma:default="" ma:fieldId="{65d1af70-ab2d-4d54-95fe-08692d2a5f36}" ma:taxonomyMulti="true" ma:sspId="3733d03b-b6ea-435d-82fe-a0683924336c" ma:termSetId="4fc23154-d74b-4e29-876e-ffd55ce6ac0e" ma:anchorId="3d0768ed-2ac5-4bb3-95a7-4858f9ed7af0" ma:open="false" ma:isKeyword="false">
      <xsd:complexType>
        <xsd:sequence>
          <xsd:element ref="pc:Terms" minOccurs="0" maxOccurs="1"/>
        </xsd:sequence>
      </xsd:complexType>
    </xsd:element>
    <xsd:element name="a2c6c304dc2b43e59fe5b4e1547c04f3" ma:index="17" nillable="true" ma:taxonomy="true" ma:internalName="a2c6c304dc2b43e59fe5b4e1547c04f3" ma:taxonomyFieldName="ViolinOrganizationTags" ma:displayName="Organization Tags" ma:readOnly="false" ma:default="" ma:fieldId="{a2c6c304-dc2b-43e5-9fe5-b4e1547c04f3}" ma:taxonomyMulti="true" ma:sspId="3733d03b-b6ea-435d-82fe-a0683924336c" ma:termSetId="2468add1-202a-4200-97a1-c0d2e18bbb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5f208da12847079f01883aac575489" ma:index="19" nillable="true" ma:taxonomy="true" ma:internalName="jd5f208da12847079f01883aac575489" ma:taxonomyFieldName="ViolinProcessTags" ma:displayName="Process Tags" ma:readOnly="false" ma:default="" ma:fieldId="{3d5f208d-a128-4707-9f01-883aac575489}" ma:taxonomyMulti="true" ma:sspId="3733d03b-b6ea-435d-82fe-a0683924336c" ma:termSetId="bd5dc0ef-1180-4940-bed7-49fc2af1bdd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B40BF-F619-48A6-94E5-014370DE5B85}">
  <ds:schemaRefs>
    <ds:schemaRef ds:uri="http://schemas.microsoft.com/office/2006/metadata/properties"/>
    <ds:schemaRef ds:uri="http://schemas.microsoft.com/office/infopath/2007/PartnerControls"/>
    <ds:schemaRef ds:uri="da73cbbf-d703-4674-9e11-c9c0be3ba07d"/>
  </ds:schemaRefs>
</ds:datastoreItem>
</file>

<file path=customXml/itemProps2.xml><?xml version="1.0" encoding="utf-8"?>
<ds:datastoreItem xmlns:ds="http://schemas.openxmlformats.org/officeDocument/2006/customXml" ds:itemID="{DB391061-CCC4-4B65-AEBF-8D537FB7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73cbbf-d703-4674-9e11-c9c0be3ba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4B411C-7792-4A1D-9719-074CBD8CA4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Communique_presse.dotx</Template>
  <TotalTime>1</TotalTime>
  <Pages>3</Pages>
  <Words>1124</Words>
  <Characters>6185</Characters>
  <Application>Microsoft Office Word</Application>
  <DocSecurity>0</DocSecurity>
  <Lines>51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RT_Press Release_Arial</vt:lpstr>
      <vt:lpstr>RT_Press Release_Arial</vt:lpstr>
      <vt:lpstr>RT_Press Release_Arial</vt:lpstr>
    </vt:vector>
  </TitlesOfParts>
  <Company>Volvo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RT_Press Release_Arial</dc:title>
  <dc:creator>Bérard Gisela</dc:creator>
  <cp:lastModifiedBy>Molard Severyne</cp:lastModifiedBy>
  <cp:revision>14</cp:revision>
  <cp:lastPrinted>2020-11-27T11:29:00Z</cp:lastPrinted>
  <dcterms:created xsi:type="dcterms:W3CDTF">2021-03-18T14:51:00Z</dcterms:created>
  <dcterms:modified xsi:type="dcterms:W3CDTF">2021-03-22T18:01:00Z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0x01010086C4F05DD681D14D8E935E0D21BCCE0400F2E8F23886C3714DA559C76E0300BE6F</vt:lpwstr>
  </property>
  <property fmtid="{D5CDD505-2E9C-101B-9397-08002B2CF9AE}" pid="3" name="ViolinProcessTags">
    <vt:lpwstr/>
  </property>
  <property fmtid="{D5CDD505-2E9C-101B-9397-08002B2CF9AE}" pid="4" name="ViolinTags">
    <vt:lpwstr/>
  </property>
  <property fmtid="{D5CDD505-2E9C-101B-9397-08002B2CF9AE}" pid="5" name="ViolinOrganizationTags">
    <vt:lpwstr/>
  </property>
  <property fmtid="{D5CDD505-2E9C-101B-9397-08002B2CF9AE}" pid="6" name="ViolinLanguage">
    <vt:lpwstr/>
  </property>
  <property fmtid="{D5CDD505-2E9C-101B-9397-08002B2CF9AE}" pid="7" name="MSIP_Label_1ae99b6c-8fcd-45a1-a7e6-54034a444cb2_Enabled">
    <vt:lpwstr>true</vt:lpwstr>
  </property>
  <property fmtid="{D5CDD505-2E9C-101B-9397-08002B2CF9AE}" pid="8" name="MSIP_Label_1ae99b6c-8fcd-45a1-a7e6-54034a444cb2_SetDate">
    <vt:lpwstr>2020-12-03T14:48:12Z</vt:lpwstr>
  </property>
  <property fmtid="{D5CDD505-2E9C-101B-9397-08002B2CF9AE}" pid="9" name="MSIP_Label_1ae99b6c-8fcd-45a1-a7e6-54034a444cb2_Method">
    <vt:lpwstr>Standard</vt:lpwstr>
  </property>
  <property fmtid="{D5CDD505-2E9C-101B-9397-08002B2CF9AE}" pid="10" name="MSIP_Label_1ae99b6c-8fcd-45a1-a7e6-54034a444cb2_Name">
    <vt:lpwstr>1ae99b6c-8fcd-45a1-a7e6-54034a444cb2</vt:lpwstr>
  </property>
  <property fmtid="{D5CDD505-2E9C-101B-9397-08002B2CF9AE}" pid="11" name="MSIP_Label_1ae99b6c-8fcd-45a1-a7e6-54034a444cb2_SiteId">
    <vt:lpwstr>f25493ae-1c98-41d7-8a33-0be75f5fe603</vt:lpwstr>
  </property>
  <property fmtid="{D5CDD505-2E9C-101B-9397-08002B2CF9AE}" pid="12" name="MSIP_Label_1ae99b6c-8fcd-45a1-a7e6-54034a444cb2_ActionId">
    <vt:lpwstr>eabc6e74-36bb-4ad4-b0de-816a6ef80e1e</vt:lpwstr>
  </property>
  <property fmtid="{D5CDD505-2E9C-101B-9397-08002B2CF9AE}" pid="13" name="MSIP_Label_1ae99b6c-8fcd-45a1-a7e6-54034a444cb2_ContentBits">
    <vt:lpwstr>0</vt:lpwstr>
  </property>
</Properties>
</file>